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E180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E1804" w:rsidR="0017470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9E6F2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E6F28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E6F28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9E6F28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9E6F28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9E6F28">
        <w:rPr>
          <w:rFonts w:cs="Times New Roman" w:hAnsi="Times New Roman" w:ascii="Times New Roman"/>
          <w:sz w:val="28"/>
          <w:szCs w:val="28"/>
        </w:rPr>
        <w:t xml:space="preserve">  в отношении </w:t>
      </w:r>
      <w:r w:rsidR="009E6F28">
        <w:rPr>
          <w:rFonts w:cs="Times New Roman" w:hAnsi="Times New Roman" w:ascii="Times New Roman"/>
          <w:sz w:val="28"/>
          <w:szCs w:val="28"/>
        </w:rPr>
        <w:t>телеканала</w:t>
      </w:r>
      <w:r w:rsidR="009E6F28">
        <w:rPr>
          <w:rFonts w:cs="Times New Roman" w:hAnsi="Times New Roman" w:ascii="Times New Roman"/>
          <w:sz w:val="28"/>
          <w:szCs w:val="28"/>
        </w:rPr>
        <w:t xml:space="preserve"> «</w:t>
      </w:r>
      <w:r w:rsidR="009E6F28">
        <w:rPr>
          <w:rFonts w:cs="Times New Roman" w:hAnsi="Times New Roman" w:ascii="Times New Roman"/>
          <w:sz w:val="28"/>
          <w:szCs w:val="28"/>
        </w:rPr>
        <w:t>Централизованная клубная система Первомайского района</w:t>
      </w:r>
      <w:r w:rsidR="009E6F28">
        <w:rPr>
          <w:rFonts w:cs="Times New Roman" w:hAnsi="Times New Roman" w:ascii="Times New Roman"/>
          <w:sz w:val="28"/>
          <w:szCs w:val="28"/>
        </w:rPr>
        <w:t>» (</w:t>
      </w:r>
      <w:r w:rsidR="009E6F28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9E6F28">
        <w:rPr>
          <w:rFonts w:cs="Times New Roman" w:hAnsi="Times New Roman" w:ascii="Times New Roman"/>
          <w:sz w:val="28"/>
          <w:szCs w:val="28"/>
        </w:rPr>
        <w:t xml:space="preserve"> </w:t>
      </w:r>
      <w:r w:rsidR="009E6F28" w:rsidRPr="009E6F28">
        <w:rPr>
          <w:rFonts w:cs="Times New Roman" w:hAnsi="Times New Roman" w:ascii="Times New Roman"/>
          <w:sz w:val="28"/>
          <w:szCs w:val="28"/>
        </w:rPr>
        <w:t>2414018</w:t>
      </w:r>
      <w:r w:rsidR="009E6F28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="009E6F28">
        <w:rPr>
          <w:rFonts w:cs="Times New Roman" w:hAnsi="Times New Roman" w:ascii="Times New Roman"/>
          <w:sz w:val="28"/>
          <w:szCs w:val="28"/>
        </w:rPr>
        <w:t>20</w:t>
      </w:r>
      <w:r w:rsidR="009E6F28">
        <w:rPr>
          <w:rFonts w:cs="Times New Roman" w:hAnsi="Times New Roman" w:ascii="Times New Roman"/>
          <w:sz w:val="28"/>
          <w:szCs w:val="28"/>
        </w:rPr>
        <w:t xml:space="preserve">.05.2020 по </w:t>
      </w:r>
      <w:r w:rsidR="009E6F28">
        <w:rPr>
          <w:rFonts w:cs="Times New Roman" w:hAnsi="Times New Roman" w:ascii="Times New Roman"/>
          <w:sz w:val="28"/>
          <w:szCs w:val="28"/>
        </w:rPr>
        <w:t>22</w:t>
      </w:r>
      <w:bookmarkStart w:name="_GoBack" w:id="0"/>
      <w:bookmarkEnd w:id="0"/>
      <w:r w:rsidR="009E6F28">
        <w:rPr>
          <w:rFonts w:cs="Times New Roman" w:hAnsi="Times New Roman" w:ascii="Times New Roman"/>
          <w:sz w:val="28"/>
          <w:szCs w:val="28"/>
        </w:rPr>
        <w:t>.05.2020, из П</w:t>
      </w:r>
      <w:r w:rsidR="009E6F28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9E6F28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9E6F28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9E6F28">
        <w:rPr>
          <w:rFonts w:cs="Times New Roman" w:hAnsi="Times New Roman" w:ascii="Times New Roman"/>
          <w:sz w:val="28"/>
          <w:szCs w:val="28"/>
        </w:rPr>
        <w:t>2020 год</w:t>
      </w:r>
      <w:r w:rsidR="009E6F28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E6F28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9E6F28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9E6F2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9E6F2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9E6F2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9E6F2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9E6F28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E6F28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9E6F28">
        <w:rPr>
          <w:rFonts w:cs="Times New Roman" w:hAnsi="Times New Roman" w:ascii="Times New Roman"/>
          <w:sz w:val="28"/>
          <w:szCs w:val="28"/>
        </w:rPr>
        <w:t>://70.rkn.gov.ru</w:t>
      </w:r>
      <w:r w:rsidR="009E6F28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E6F2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E1804" w:rsidR="0017470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E1804" w:rsidR="0017470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E6F28" w:rsidP="00722EFD" w:rsidR="009E6F2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E6F28" w:rsidP="00722EFD" w:rsidR="009E6F2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E6F28" w:rsidP="00722EFD" w:rsidR="009E6F2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Проект приказа подготовлен</w:t>
      </w: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9E6F28" w:rsidP="009E6F28" w:rsidR="009E6F2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E6F28" w:rsidP="009E6F28" w:rsidR="009E6F2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 контроля и надзора</w:t>
      </w:r>
    </w:p>
    <w:p w:rsidRDefault="009E6F28" w:rsidP="009E6F28" w:rsidR="009E6F2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сфере массовых коммуникаций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______________    И.А. Москалева</w:t>
      </w:r>
    </w:p>
    <w:p w:rsidRDefault="009E6F28" w:rsidP="009E6F28" w:rsidR="009E6F2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E6F28" w:rsidP="009E6F28" w:rsidR="009E6F28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E6F28" w:rsidP="009E6F28" w:rsidR="009E6F28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9E6F28" w:rsidP="009E6F28" w:rsidR="009E6F2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9E6F28" w:rsidP="00722EFD" w:rsidR="009E6F2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9E6F28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E1804" w:rsidP="00AE17C7" w:rsidR="009E1804">
      <w:pPr>
        <w:spacing w:lineRule="auto" w:line="240" w:after="0"/>
      </w:pPr>
      <w:r>
        <w:separator/>
      </w:r>
    </w:p>
  </w:endnote>
  <w:endnote w:id="0" w:type="continuationSeparator">
    <w:p w:rsidRDefault="009E1804" w:rsidP="00AE17C7" w:rsidR="009E180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E1804" w:rsidP="00AE17C7" w:rsidR="009E1804">
      <w:pPr>
        <w:spacing w:lineRule="auto" w:line="240" w:after="0"/>
      </w:pPr>
      <w:r>
        <w:separator/>
      </w:r>
    </w:p>
  </w:footnote>
  <w:footnote w:id="0" w:type="continuationSeparator">
    <w:p w:rsidRDefault="009E1804" w:rsidP="00AE17C7" w:rsidR="009E180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E6F2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4707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1804"/>
    <w:rsid w:val="009E6372"/>
    <w:rsid w:val="009E6F28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C52B0" w:rsidP="00EC52B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C52B0" w:rsidP="00EC52B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3763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52B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C52B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C52B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C52B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C52B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EC52B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EC52B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69FCC0-F7CD-4191-8905-9FB70862B61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265</properties:Words>
  <properties:Characters>1511</properties:Characters>
  <properties:Lines>12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1773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2020-04-21T04:03:00Z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