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8289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14.03.2024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8289F" w:rsidR="0090138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EE623E" w:rsidRPr="00E40538">
        <w:rPr>
          <w:rFonts w:cs="Times New Roman" w:hAnsi="Times New Roman" w:ascii="Times New Roman"/>
          <w:b/>
          <w:sz w:val="28"/>
          <w:szCs w:val="28"/>
        </w:rPr>
        <w:t>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2024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8E2959" w:rsidP="008E2959" w:rsidR="008E2959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поручением ЦА Роскомнадзора (исх. № </w:t>
      </w:r>
      <w:r w:rsidRPr="008E2959">
        <w:rPr>
          <w:rFonts w:cs="Times New Roman" w:hAnsi="Times New Roman" w:ascii="Times New Roman"/>
          <w:sz w:val="28"/>
          <w:szCs w:val="28"/>
        </w:rPr>
        <w:t>04-36433</w:t>
      </w:r>
      <w:r>
        <w:rPr>
          <w:rFonts w:cs="Times New Roman" w:hAnsi="Times New Roman" w:ascii="Times New Roman"/>
          <w:sz w:val="28"/>
          <w:szCs w:val="28"/>
        </w:rPr>
        <w:t xml:space="preserve"> от 16.02.2024)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8E2959" w:rsidP="008E2959" w:rsidR="008E295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4F1C13">
        <w:rPr>
          <w:rFonts w:cs="Times New Roman" w:hAnsi="Times New Roman" w:ascii="Times New Roman"/>
          <w:sz w:val="28"/>
          <w:szCs w:val="28"/>
        </w:rPr>
        <w:t>Внести изменения в</w:t>
      </w:r>
      <w:r>
        <w:rPr>
          <w:rFonts w:cs="Times New Roman" w:hAnsi="Times New Roman" w:ascii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2024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в части замены систематического наблюдения в отношении вещателя </w:t>
      </w:r>
      <w:r>
        <w:rPr>
          <w:rFonts w:cs="Times New Roman" w:hAnsi="Times New Roman" w:ascii="Times New Roman"/>
          <w:sz w:val="28"/>
          <w:szCs w:val="28"/>
        </w:rPr>
        <w:t>Общества с ограниченной ответственностью</w:t>
      </w:r>
      <w:r w:rsidRPr="004D7A0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Авторадио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(лицензия на вещание № </w:t>
      </w:r>
      <w:r w:rsidR="00D94475" w:rsidRPr="00D94475">
        <w:rPr>
          <w:rFonts w:cs="Times New Roman" w:hAnsi="Times New Roman" w:ascii="Times New Roman"/>
          <w:sz w:val="28"/>
          <w:szCs w:val="28"/>
        </w:rPr>
        <w:t>Л033-00114-77/00057859</w:t>
      </w:r>
      <w:r w:rsidR="00D9447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="00D94475" w:rsidRPr="00D94475">
        <w:rPr>
          <w:rFonts w:cs="Times New Roman" w:hAnsi="Times New Roman" w:ascii="Times New Roman"/>
          <w:sz w:val="28"/>
          <w:szCs w:val="28"/>
        </w:rPr>
        <w:t>25.06.2013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5932A6">
        <w:rPr>
          <w:rFonts w:cs="Times New Roman" w:hAnsi="Times New Roman" w:ascii="Times New Roman"/>
          <w:sz w:val="28"/>
          <w:szCs w:val="28"/>
        </w:rPr>
        <w:t xml:space="preserve">, </w:t>
      </w:r>
      <w:r>
        <w:rPr>
          <w:rFonts w:cs="Times New Roman" w:hAnsi="Times New Roman" w:ascii="Times New Roman"/>
          <w:sz w:val="28"/>
          <w:szCs w:val="28"/>
        </w:rPr>
        <w:t>на систематическое наблюдение в отношении вещателя Общества с ограниченной ответственностью «</w:t>
      </w:r>
      <w:r>
        <w:rPr>
          <w:rFonts w:cs="Times New Roman" w:hAnsi="Times New Roman" w:ascii="Times New Roman"/>
          <w:sz w:val="28"/>
          <w:szCs w:val="28"/>
        </w:rPr>
        <w:t>Радио Благовест</w:t>
      </w:r>
      <w:r>
        <w:rPr>
          <w:rFonts w:cs="Times New Roman" w:hAnsi="Times New Roman" w:ascii="Times New Roman"/>
          <w:sz w:val="28"/>
          <w:szCs w:val="28"/>
        </w:rPr>
        <w:t>» (лицензия на осуществление вещания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№ </w:t>
      </w:r>
      <w:proofErr w:type="gramStart"/>
      <w:r w:rsidR="00D94475" w:rsidRPr="00D94475">
        <w:rPr>
          <w:rFonts w:cs="Times New Roman" w:hAnsi="Times New Roman" w:ascii="Times New Roman"/>
          <w:sz w:val="28"/>
          <w:szCs w:val="28"/>
        </w:rPr>
        <w:t>Л033-00114-77/00058294</w:t>
      </w:r>
      <w:r w:rsidR="00D9447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="00D94475" w:rsidRPr="00D94475">
        <w:rPr>
          <w:rFonts w:cs="Times New Roman" w:hAnsi="Times New Roman" w:ascii="Times New Roman"/>
          <w:sz w:val="28"/>
          <w:szCs w:val="28"/>
        </w:rPr>
        <w:t>02.03.2012</w:t>
      </w:r>
      <w:r>
        <w:rPr>
          <w:rFonts w:cs="Times New Roman" w:hAnsi="Times New Roman" w:ascii="Times New Roman"/>
          <w:sz w:val="28"/>
          <w:szCs w:val="28"/>
        </w:rPr>
        <w:t>) без изменения сроков проведения мероприятия.</w:t>
      </w:r>
      <w:proofErr w:type="gramEnd"/>
    </w:p>
    <w:p w:rsidRDefault="008E2959" w:rsidP="008E2959" w:rsidR="008E2959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организационной, </w:t>
      </w:r>
      <w:r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>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2024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E2959" w:rsidP="008E2959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8289F" w:rsidR="0090138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8289F" w:rsidR="0090138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D94475" w:rsidP="00D94475" w:rsidR="00D94475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lastRenderedPageBreak/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D94475" w:rsidP="00D94475" w:rsidR="00D94475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D648C3" w:rsidR="00D94475" w:rsidRPr="00004A01">
        <w:trPr>
          <w:trHeight w:val="97"/>
        </w:trPr>
        <w:tc>
          <w:tcPr>
            <w:tcW w:type="dxa" w:w="5070"/>
          </w:tcPr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</w:tbl>
    <w:p w:rsidRDefault="00D94475" w:rsidP="00D94475" w:rsidR="00D94475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D94475" w:rsidP="00D94475" w:rsidR="00D94475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D648C3" w:rsidR="00D94475" w:rsidRPr="00004A01">
        <w:trPr>
          <w:trHeight w:val="97"/>
        </w:trPr>
        <w:tc>
          <w:tcPr>
            <w:tcW w:type="dxa" w:w="5070"/>
          </w:tcPr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  <w:tr w:rsidTr="00D648C3" w:rsidR="00D94475" w:rsidRPr="00004A01">
        <w:trPr>
          <w:trHeight w:val="97"/>
        </w:trPr>
        <w:tc>
          <w:tcPr>
            <w:tcW w:type="dxa" w:w="5070"/>
          </w:tcPr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D94475" w:rsidP="00D648C3" w:rsidR="00D94475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D94475" w:rsidP="00D648C3" w:rsidR="00D94475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94475" w:rsidP="00D648C3" w:rsidR="00D94475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Е.В</w:t>
            </w: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>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D94475" w:rsidP="00D94475" w:rsidR="00D94475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ed7559e203e914d79e8c6d27d3bc0897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28.06.2023 по 20.09.2024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8289F" w:rsidP="00AE17C7" w:rsidR="0078289F">
      <w:pPr>
        <w:spacing w:lineRule="auto" w:line="240" w:after="0"/>
      </w:pPr>
      <w:r>
        <w:separator/>
      </w:r>
    </w:p>
  </w:endnote>
  <w:endnote w:id="0" w:type="continuationSeparator">
    <w:p w:rsidRDefault="0078289F" w:rsidP="00AE17C7" w:rsidR="0078289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8E295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8289F" w:rsidP="00AE17C7" w:rsidR="0078289F">
      <w:pPr>
        <w:spacing w:lineRule="auto" w:line="240" w:after="0"/>
      </w:pPr>
      <w:r>
        <w:separator/>
      </w:r>
    </w:p>
  </w:footnote>
  <w:footnote w:id="0" w:type="continuationSeparator">
    <w:p w:rsidRDefault="0078289F" w:rsidP="00AE17C7" w:rsidR="0078289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9447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8289F"/>
    <w:rsid w:val="00791F4B"/>
    <w:rsid w:val="007B54EC"/>
    <w:rsid w:val="007B7922"/>
    <w:rsid w:val="007C06C3"/>
    <w:rsid w:val="007D091E"/>
    <w:rsid w:val="007D3D40"/>
    <w:rsid w:val="00802E4D"/>
    <w:rsid w:val="00826F87"/>
    <w:rsid w:val="008E2959"/>
    <w:rsid w:val="008F1B29"/>
    <w:rsid w:val="00901387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94475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C29EA" w:rsidP="009C29E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C29EA" w:rsidP="009C29E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29EA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B5C65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C29E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9C29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9C29E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C29E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9C29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9C29E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C38722F-4EEF-4B59-BFBE-442FBC272F0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353</properties:Words>
  <properties:Characters>2017</properties:Characters>
  <properties:Lines>16</properties:Lines>
  <properties:Paragraphs>4</properties:Paragraphs>
  <properties:TotalTime>460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2024-03-14T07:45:00Z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