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D078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06.03.2017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28-нд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FD078A" w:rsidR="00D51BA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f76155c" w14:paraId="f76155c" w:rsidRDefault="008F1B29" w:rsidR="008F1B29">
      <w:pPr>
        <w15:collapsed w:val="false"/>
        <w:rPr>
          <w:lang w:val="en-US"/>
        </w:rPr>
      </w:pPr>
    </w:p>
    <w:p w:rsidRDefault="00870CE6" w:rsidP="00870CE6" w:rsidR="00870CE6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>
        <w:rPr>
          <w:rFonts w:cs="Times New Roman" w:hAnsi="Times New Roman" w:ascii="Times New Roman"/>
          <w:b/>
          <w:sz w:val="28"/>
          <w:szCs w:val="28"/>
        </w:rPr>
        <w:t>О внесении изменений в П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 xml:space="preserve">Управления Федеральной </w:t>
      </w:r>
    </w:p>
    <w:p w:rsidRDefault="00870CE6" w:rsidP="00870CE6" w:rsidR="00870CE6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870CE6" w:rsidP="00870CE6" w:rsidR="00870CE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870CE6" w:rsidP="00870CE6" w:rsidR="00870CE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по решению учредителя деятельности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>журнала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Дисконт плюс</w:t>
      </w:r>
      <w:proofErr w:type="gramStart"/>
      <w:r>
        <w:rPr>
          <w:rFonts w:cs="Times New Roman" w:hAnsi="Times New Roman" w:ascii="Times New Roman"/>
          <w:sz w:val="28"/>
          <w:szCs w:val="28"/>
        </w:rPr>
        <w:t>.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Томск</w:t>
      </w:r>
      <w:r>
        <w:rPr>
          <w:rFonts w:cs="Times New Roman" w:hAnsi="Times New Roman" w:ascii="Times New Roman"/>
          <w:sz w:val="28"/>
          <w:szCs w:val="28"/>
        </w:rPr>
        <w:t>» (свидетельство о регистрации ПИ № ТУ 70 - 00</w:t>
      </w:r>
      <w:r>
        <w:rPr>
          <w:rFonts w:cs="Times New Roman" w:hAnsi="Times New Roman" w:ascii="Times New Roman"/>
          <w:sz w:val="28"/>
          <w:szCs w:val="28"/>
        </w:rPr>
        <w:t>353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  <w:szCs w:val="28"/>
        </w:rPr>
        <w:t>12.11.2014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870CE6" w:rsidP="00870CE6" w:rsidR="00870CE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Внести в </w:t>
      </w:r>
      <w:r w:rsidRPr="003A2B49">
        <w:rPr>
          <w:rFonts w:cs="Times New Roman" w:hAnsi="Times New Roman" w:ascii="Times New Roman"/>
          <w:sz w:val="28"/>
          <w:szCs w:val="28"/>
        </w:rPr>
        <w:t xml:space="preserve">План </w:t>
      </w:r>
      <w:r>
        <w:rPr>
          <w:rFonts w:cs="Times New Roman" w:hAnsi="Times New Roman" w:ascii="Times New Roman"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2017 год, утвержденный приказом Руководителя Управления Роскомнадзора по Томской области от 15.11.2016 № 183 следующие изменения:</w:t>
      </w:r>
    </w:p>
    <w:p w:rsidRDefault="00870CE6" w:rsidP="00870CE6" w:rsidR="00870CE6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исключить из Плана деятельности Управления Роскомнадзора по Томской области на 2017 год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журнала</w:t>
      </w:r>
      <w:r>
        <w:rPr>
          <w:rFonts w:cs="Times New Roman" w:hAnsi="Times New Roman" w:ascii="Times New Roman"/>
          <w:sz w:val="28"/>
          <w:szCs w:val="28"/>
        </w:rPr>
        <w:t xml:space="preserve"> «Дисконт плюс. Томск»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214</w:t>
      </w:r>
      <w:r>
        <w:rPr>
          <w:rFonts w:cs="Times New Roman" w:hAnsi="Times New Roman" w:ascii="Times New Roman"/>
          <w:sz w:val="28"/>
          <w:szCs w:val="28"/>
        </w:rPr>
        <w:t>4210</w:t>
      </w:r>
      <w:r>
        <w:rPr>
          <w:rFonts w:cs="Times New Roman" w:hAnsi="Times New Roman" w:ascii="Times New Roman"/>
          <w:sz w:val="28"/>
          <w:szCs w:val="28"/>
        </w:rPr>
        <w:t xml:space="preserve">), запланированное на </w:t>
      </w:r>
      <w:r>
        <w:rPr>
          <w:rFonts w:cs="Times New Roman" w:hAnsi="Times New Roman" w:ascii="Times New Roman"/>
          <w:sz w:val="28"/>
          <w:szCs w:val="28"/>
        </w:rPr>
        <w:t>декабрь</w:t>
      </w:r>
      <w:bookmarkStart w:name="_GoBack" w:id="0"/>
      <w:bookmarkEnd w:id="0"/>
      <w:r>
        <w:rPr>
          <w:rFonts w:cs="Times New Roman" w:hAnsi="Times New Roman" w:ascii="Times New Roman"/>
          <w:sz w:val="28"/>
          <w:szCs w:val="28"/>
        </w:rPr>
        <w:t xml:space="preserve"> 2017 года.</w:t>
      </w:r>
    </w:p>
    <w:p w:rsidRDefault="00870CE6" w:rsidP="00870CE6" w:rsidR="00870CE6" w:rsidRPr="0002159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</w:t>
      </w:r>
      <w:proofErr w:type="spellStart"/>
      <w:r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Г.А.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сайта Управления в сети Интернет по адресу: </w:t>
      </w:r>
      <w:r>
        <w:rPr>
          <w:rFonts w:cs="Times New Roman" w:hAnsi="Times New Roman" w:ascii="Times New Roman"/>
          <w:sz w:val="28"/>
          <w:szCs w:val="28"/>
          <w:lang w:val="en-US"/>
        </w:rPr>
        <w:t>http</w:t>
      </w:r>
      <w:r>
        <w:rPr>
          <w:rFonts w:cs="Times New Roman" w:hAnsi="Times New Roman" w:ascii="Times New Roman"/>
          <w:sz w:val="28"/>
          <w:szCs w:val="28"/>
        </w:rPr>
        <w:t>://70.</w:t>
      </w:r>
      <w:proofErr w:type="spellStart"/>
      <w:r>
        <w:rPr>
          <w:rFonts w:cs="Times New Roman" w:hAnsi="Times New Roman" w:ascii="Times New Roman"/>
          <w:sz w:val="28"/>
          <w:szCs w:val="28"/>
          <w:lang w:val="en-US"/>
        </w:rPr>
        <w:t>rkn</w:t>
      </w:r>
      <w:proofErr w:type="spellEnd"/>
      <w:r w:rsidRPr="0002159E">
        <w:rPr>
          <w:rFonts w:cs="Times New Roman" w:hAnsi="Times New Roman" w:ascii="Times New Roman"/>
          <w:sz w:val="28"/>
          <w:szCs w:val="28"/>
        </w:rPr>
        <w:t>.</w:t>
      </w:r>
      <w:proofErr w:type="spellStart"/>
      <w:r>
        <w:rPr>
          <w:rFonts w:cs="Times New Roman" w:hAnsi="Times New Roman" w:ascii="Times New Roman"/>
          <w:sz w:val="28"/>
          <w:szCs w:val="28"/>
          <w:lang w:val="en-US"/>
        </w:rPr>
        <w:t>gov</w:t>
      </w:r>
      <w:proofErr w:type="spellEnd"/>
      <w:r w:rsidRPr="0002159E">
        <w:rPr>
          <w:rFonts w:cs="Times New Roman" w:hAnsi="Times New Roman" w:ascii="Times New Roman"/>
          <w:sz w:val="28"/>
          <w:szCs w:val="28"/>
        </w:rPr>
        <w:t>.</w:t>
      </w:r>
      <w:proofErr w:type="spellStart"/>
      <w:r>
        <w:rPr>
          <w:rFonts w:cs="Times New Roman" w:hAnsi="Times New Roman" w:ascii="Times New Roman"/>
          <w:sz w:val="28"/>
          <w:szCs w:val="28"/>
          <w:lang w:val="en-US"/>
        </w:rPr>
        <w:t>ru</w:t>
      </w:r>
      <w:proofErr w:type="spellEnd"/>
      <w:r>
        <w:rPr>
          <w:rFonts w:cs="Times New Roman" w:hAnsi="Times New Roman" w:ascii="Times New Roman"/>
          <w:sz w:val="28"/>
          <w:szCs w:val="28"/>
        </w:rPr>
        <w:t>.</w:t>
      </w:r>
    </w:p>
    <w:p w:rsidRDefault="00870CE6" w:rsidP="00870CE6" w:rsidR="00870CE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FD078A" w:rsidR="00D51BA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FD078A" w:rsidR="00D51BA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2422100325678428499101205908211171333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30.01.2017 - 30.01.2018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FD078A" w:rsidP="00AE17C7" w:rsidR="00FD078A">
      <w:pPr>
        <w:spacing w:lineRule="auto" w:line="240" w:after="0"/>
      </w:pPr>
      <w:r>
        <w:separator/>
      </w:r>
    </w:p>
  </w:endnote>
  <w:endnote w:id="0" w:type="continuationSeparator">
    <w:p w:rsidRDefault="00FD078A" w:rsidP="00AE17C7" w:rsidR="00FD078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EndPr/>
      <w:sdtContent>
        <w:r w:rsidRPr="00870CE6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976003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FD078A" w:rsidP="00AE17C7" w:rsidR="00FD078A">
      <w:pPr>
        <w:spacing w:lineRule="auto" w:line="240" w:after="0"/>
      </w:pPr>
      <w:r>
        <w:separator/>
      </w:r>
    </w:p>
  </w:footnote>
  <w:footnote w:id="0" w:type="continuationSeparator">
    <w:p w:rsidRDefault="00FD078A" w:rsidP="00AE17C7" w:rsidR="00FD078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70CE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70CE6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51BA9"/>
    <w:rsid w:val="00D939D7"/>
    <w:rsid w:val="00E40538"/>
    <w:rsid w:val="00E906FF"/>
    <w:rsid w:val="00EE5457"/>
    <w:rsid w:val="00F3092A"/>
    <w:rsid w:val="00F47FCE"/>
    <w:rsid w:val="00FC22BC"/>
    <w:rsid w:val="00FD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1EF5E-F0ED-43DC-A0CD-328BC9D25EFE}"/>
      </w:docPartPr>
      <w:docPartBody>
        <w:p w:rsidRDefault="007358D7" w:rsidR="004751DB"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07F7D" w:rsidP="00A07F7D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07F7D" w:rsidP="00A07F7D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B0085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07F7D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07F7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A07F7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A07F7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07F7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A07F7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A07F7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DA316EB-81F4-4435-AF16-47D495AECBC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202</properties:Words>
  <properties:Characters>1157</properties:Characters>
  <properties:Lines>9</properties:Lines>
  <properties:Paragraphs>2</properties:Paragraphs>
  <properties:TotalTime>161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1357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2017-03-06T04:37:00Z</dcterms:modified>
  <cp:revision>23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