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617" w:rsidRPr="002E3617" w:rsidRDefault="002E3617" w:rsidP="002E36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298">
        <w:rPr>
          <w:rFonts w:ascii="Times New Roman" w:hAnsi="Times New Roman" w:cs="Times New Roman"/>
          <w:sz w:val="24"/>
          <w:szCs w:val="24"/>
        </w:rPr>
        <w:t>Сведения о деятельности комиссии по соблюдению требований к служебному поведению федеральных</w:t>
      </w:r>
    </w:p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298">
        <w:rPr>
          <w:rFonts w:ascii="Times New Roman" w:hAnsi="Times New Roman" w:cs="Times New Roman"/>
          <w:sz w:val="24"/>
          <w:szCs w:val="24"/>
        </w:rPr>
        <w:t xml:space="preserve">государственных служащих и урегулированию конфликта интересов, а также аттестационных комиссий </w:t>
      </w:r>
    </w:p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298">
        <w:rPr>
          <w:rFonts w:ascii="Times New Roman" w:hAnsi="Times New Roman" w:cs="Times New Roman"/>
          <w:sz w:val="24"/>
          <w:szCs w:val="24"/>
        </w:rPr>
        <w:t xml:space="preserve">за </w:t>
      </w:r>
      <w:r w:rsidR="00041B4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07A6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bookmarkStart w:id="0" w:name="_GoBack"/>
      <w:bookmarkEnd w:id="0"/>
      <w:r w:rsidRPr="008267D9">
        <w:rPr>
          <w:rFonts w:ascii="Times New Roman" w:hAnsi="Times New Roman" w:cs="Times New Roman"/>
          <w:b/>
          <w:sz w:val="24"/>
          <w:szCs w:val="24"/>
        </w:rPr>
        <w:t xml:space="preserve"> квартал 2013</w:t>
      </w:r>
      <w:r w:rsidRPr="00416298">
        <w:rPr>
          <w:rFonts w:ascii="Times New Roman" w:hAnsi="Times New Roman" w:cs="Times New Roman"/>
          <w:sz w:val="24"/>
          <w:szCs w:val="24"/>
        </w:rPr>
        <w:t xml:space="preserve"> года в</w:t>
      </w:r>
    </w:p>
    <w:p w:rsidR="00416298" w:rsidRPr="008267D9" w:rsidRDefault="008267D9" w:rsidP="00416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8267D9">
        <w:rPr>
          <w:rFonts w:ascii="Times New Roman" w:hAnsi="Times New Roman" w:cs="Times New Roman"/>
          <w:b/>
          <w:sz w:val="24"/>
          <w:szCs w:val="24"/>
          <w:u w:val="single"/>
        </w:rPr>
        <w:t>Управлении</w:t>
      </w:r>
      <w:proofErr w:type="gramEnd"/>
      <w:r w:rsidRPr="008267D9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Роскомнадзора по Томской области</w:t>
      </w:r>
    </w:p>
    <w:p w:rsidR="00903262" w:rsidRPr="008267D9" w:rsidRDefault="00903262" w:rsidP="00903262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267D9">
        <w:rPr>
          <w:rFonts w:ascii="Times New Roman" w:hAnsi="Times New Roman" w:cs="Times New Roman"/>
          <w:sz w:val="16"/>
          <w:szCs w:val="16"/>
        </w:rPr>
        <w:t>(наименование территориального органа Роскомнадзора)</w:t>
      </w:r>
    </w:p>
    <w:p w:rsid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7D9" w:rsidRPr="00416298" w:rsidRDefault="008267D9" w:rsidP="00416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62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416298">
        <w:rPr>
          <w:rFonts w:ascii="Times New Roman" w:hAnsi="Times New Roman" w:cs="Times New Roman"/>
          <w:b/>
          <w:sz w:val="24"/>
          <w:szCs w:val="24"/>
          <w:u w:val="single"/>
        </w:rPr>
        <w:t>. Информация о наличии комиссии по соблюдению требований к служебному поведению и урегулированию конфликта интересов, а также аттестационных комиссий</w:t>
      </w:r>
    </w:p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3873"/>
      </w:tblGrid>
      <w:tr w:rsidR="00416298" w:rsidRPr="00416298" w:rsidTr="00D90358">
        <w:tc>
          <w:tcPr>
            <w:tcW w:w="2957" w:type="dxa"/>
            <w:vMerge w:val="restart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Дата, номер, наименование, информация о регистрации в Минюсте России положения о комиссии</w:t>
            </w:r>
          </w:p>
        </w:tc>
        <w:tc>
          <w:tcPr>
            <w:tcW w:w="2957" w:type="dxa"/>
            <w:vMerge w:val="restart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Наличие комиссии/аттестационной комиссии</w:t>
            </w:r>
          </w:p>
        </w:tc>
        <w:tc>
          <w:tcPr>
            <w:tcW w:w="5914" w:type="dxa"/>
            <w:gridSpan w:val="2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Количество комиссий по соблюдению требований к служебному поведению и урегулированию конфликта интересов в территориальных органах Роскомнадзора</w:t>
            </w:r>
          </w:p>
        </w:tc>
        <w:tc>
          <w:tcPr>
            <w:tcW w:w="3873" w:type="dxa"/>
            <w:vMerge w:val="restart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Количество аттестационных комиссий в территориальных органах Роскомнадзора</w:t>
            </w:r>
          </w:p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16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%)</w:t>
            </w:r>
          </w:p>
        </w:tc>
      </w:tr>
      <w:tr w:rsidR="00416298" w:rsidRPr="00416298" w:rsidTr="00D90358">
        <w:tc>
          <w:tcPr>
            <w:tcW w:w="2957" w:type="dxa"/>
            <w:vMerge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vMerge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Общее число территориальных органов Роскомнадзора</w:t>
            </w:r>
          </w:p>
        </w:tc>
        <w:tc>
          <w:tcPr>
            <w:tcW w:w="2957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Количество образованных  в них комиссий</w:t>
            </w:r>
          </w:p>
        </w:tc>
        <w:tc>
          <w:tcPr>
            <w:tcW w:w="3873" w:type="dxa"/>
            <w:vMerge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298" w:rsidRPr="00416298" w:rsidTr="00D90358">
        <w:tc>
          <w:tcPr>
            <w:tcW w:w="2957" w:type="dxa"/>
            <w:vAlign w:val="center"/>
          </w:tcPr>
          <w:p w:rsidR="00416298" w:rsidRPr="008267D9" w:rsidRDefault="008267D9" w:rsidP="00826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7D9">
              <w:rPr>
                <w:rFonts w:ascii="Times New Roman" w:hAnsi="Times New Roman" w:cs="Times New Roman"/>
                <w:sz w:val="24"/>
                <w:szCs w:val="24"/>
              </w:rPr>
              <w:t>Приказ Роскомнадзора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04.10.2010 № 695, зарегистрирован в Минюсте РФ 02.11.2010 № 18878</w:t>
            </w:r>
            <w:r w:rsidRPr="00826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416298" w:rsidRPr="008267D9" w:rsidRDefault="008267D9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3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7D9" w:rsidRPr="00416298" w:rsidRDefault="008267D9" w:rsidP="00416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62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416298">
        <w:rPr>
          <w:rFonts w:ascii="Times New Roman" w:hAnsi="Times New Roman" w:cs="Times New Roman"/>
          <w:b/>
          <w:sz w:val="24"/>
          <w:szCs w:val="24"/>
          <w:u w:val="single"/>
        </w:rPr>
        <w:t>. Информация о проведенных заседаниях комиссий по соблюдению требований к служебному поведению и урегулированию конфликта интересов, а также аттестационных комиссий</w:t>
      </w:r>
    </w:p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8"/>
        <w:gridCol w:w="5220"/>
        <w:gridCol w:w="5693"/>
      </w:tblGrid>
      <w:tr w:rsidR="00416298" w:rsidRPr="00416298" w:rsidTr="00D90358">
        <w:tc>
          <w:tcPr>
            <w:tcW w:w="4788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Общее количество проведенных заседаний комиссии по соблюдению требований к служебному поведению и урегулированию конфликта интересов/аттестационной комиссии</w:t>
            </w:r>
          </w:p>
        </w:tc>
        <w:tc>
          <w:tcPr>
            <w:tcW w:w="10913" w:type="dxa"/>
            <w:gridSpan w:val="2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416298" w:rsidRPr="00416298" w:rsidTr="00D90358">
        <w:tc>
          <w:tcPr>
            <w:tcW w:w="4788" w:type="dxa"/>
            <w:vMerge w:val="restart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В центральном аппарате</w:t>
            </w:r>
          </w:p>
        </w:tc>
        <w:tc>
          <w:tcPr>
            <w:tcW w:w="5693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В территориальных органах Роскомнадзора</w:t>
            </w:r>
          </w:p>
        </w:tc>
      </w:tr>
      <w:tr w:rsidR="00416298" w:rsidRPr="00416298" w:rsidTr="00D90358">
        <w:tc>
          <w:tcPr>
            <w:tcW w:w="4788" w:type="dxa"/>
            <w:vMerge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vAlign w:val="center"/>
          </w:tcPr>
          <w:p w:rsidR="00416298" w:rsidRPr="00416298" w:rsidRDefault="008267D9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298" w:rsidRPr="00416298" w:rsidRDefault="00416298" w:rsidP="00416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2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III</w:t>
      </w:r>
      <w:r w:rsidRPr="00416298">
        <w:rPr>
          <w:rFonts w:ascii="Times New Roman" w:hAnsi="Times New Roman" w:cs="Times New Roman"/>
          <w:b/>
          <w:sz w:val="24"/>
          <w:szCs w:val="24"/>
          <w:u w:val="single"/>
        </w:rPr>
        <w:t>. Информация о рассмотренных комиссиями по соблюдению требований к служебному поведению и урегулированию конфликта интересов, а также аттестационными комиссиями материалов (обращений)</w:t>
      </w:r>
    </w:p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ook w:val="01E0" w:firstRow="1" w:lastRow="1" w:firstColumn="1" w:lastColumn="1" w:noHBand="0" w:noVBand="0"/>
      </w:tblPr>
      <w:tblGrid>
        <w:gridCol w:w="3072"/>
        <w:gridCol w:w="2957"/>
        <w:gridCol w:w="2957"/>
        <w:gridCol w:w="2957"/>
        <w:gridCol w:w="3758"/>
      </w:tblGrid>
      <w:tr w:rsidR="00416298" w:rsidRPr="00416298" w:rsidTr="00D90358">
        <w:tc>
          <w:tcPr>
            <w:tcW w:w="3072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Материалы (обращения), касающиеся представления недостоверных или неполных сведений о доходах, об имуществе и обязательствах имущественного характера</w:t>
            </w:r>
          </w:p>
        </w:tc>
        <w:tc>
          <w:tcPr>
            <w:tcW w:w="2957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Материалы (обращения), касающиеся 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2957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Материалы (обращения), касающиеся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2957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Материалы (обращения), касающиеся 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3758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Материалы (обращения), касающиеся обеспечения  соблюдения требований к служебному поведению и (или) требований об урегулировании конфликта интересов либо осуществления мер по предупреждению коррупции</w:t>
            </w:r>
          </w:p>
        </w:tc>
      </w:tr>
      <w:tr w:rsidR="00416298" w:rsidRPr="00416298" w:rsidTr="00D90358">
        <w:tc>
          <w:tcPr>
            <w:tcW w:w="3072" w:type="dxa"/>
            <w:vAlign w:val="center"/>
          </w:tcPr>
          <w:p w:rsidR="00416298" w:rsidRPr="00416298" w:rsidRDefault="008267D9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  <w:vAlign w:val="center"/>
          </w:tcPr>
          <w:p w:rsidR="00416298" w:rsidRPr="00416298" w:rsidRDefault="008267D9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  <w:vAlign w:val="center"/>
          </w:tcPr>
          <w:p w:rsidR="00416298" w:rsidRPr="00416298" w:rsidRDefault="008C4556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  <w:vAlign w:val="center"/>
          </w:tcPr>
          <w:p w:rsidR="00416298" w:rsidRPr="00416298" w:rsidRDefault="008267D9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8" w:type="dxa"/>
            <w:vAlign w:val="center"/>
          </w:tcPr>
          <w:p w:rsidR="00416298" w:rsidRPr="00416298" w:rsidRDefault="008C4556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2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416298">
        <w:rPr>
          <w:rFonts w:ascii="Times New Roman" w:hAnsi="Times New Roman" w:cs="Times New Roman"/>
          <w:b/>
          <w:sz w:val="24"/>
          <w:szCs w:val="24"/>
          <w:u w:val="single"/>
        </w:rPr>
        <w:t>. Информация об установленных комиссиями по соблюдению требований к служебному поведению и урегулированию конфликта интересов, а также аттестационными комиссиями нарушений</w:t>
      </w:r>
    </w:p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ook w:val="01E0" w:firstRow="1" w:lastRow="1" w:firstColumn="1" w:lastColumn="1" w:noHBand="0" w:noVBand="0"/>
      </w:tblPr>
      <w:tblGrid>
        <w:gridCol w:w="4668"/>
        <w:gridCol w:w="2796"/>
        <w:gridCol w:w="2847"/>
        <w:gridCol w:w="5390"/>
      </w:tblGrid>
      <w:tr w:rsidR="00416298" w:rsidRPr="00416298" w:rsidTr="00D90358">
        <w:tc>
          <w:tcPr>
            <w:tcW w:w="4668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Нарушения, касающиеся соблюдения требований 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2796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Нарушения, касающиеся соблюдения требований к служебному поведению</w:t>
            </w:r>
          </w:p>
        </w:tc>
        <w:tc>
          <w:tcPr>
            <w:tcW w:w="2847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Нарушения, касающиеся соблюдения требований об урегулировании конфликта интересов</w:t>
            </w:r>
          </w:p>
        </w:tc>
        <w:tc>
          <w:tcPr>
            <w:tcW w:w="5390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Нарушения, касающиеся соблюдения требований 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</w:tr>
      <w:tr w:rsidR="00416298" w:rsidRPr="00416298" w:rsidTr="00D90358">
        <w:tc>
          <w:tcPr>
            <w:tcW w:w="4668" w:type="dxa"/>
            <w:vAlign w:val="center"/>
          </w:tcPr>
          <w:p w:rsidR="00416298" w:rsidRPr="00416298" w:rsidRDefault="008267D9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6" w:type="dxa"/>
            <w:vAlign w:val="center"/>
          </w:tcPr>
          <w:p w:rsidR="00416298" w:rsidRPr="00416298" w:rsidRDefault="008267D9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7" w:type="dxa"/>
            <w:vAlign w:val="center"/>
          </w:tcPr>
          <w:p w:rsidR="00416298" w:rsidRPr="00416298" w:rsidRDefault="008267D9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90" w:type="dxa"/>
            <w:vAlign w:val="center"/>
          </w:tcPr>
          <w:p w:rsidR="00416298" w:rsidRPr="00416298" w:rsidRDefault="008267D9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16298" w:rsidRPr="00416298" w:rsidRDefault="00416298" w:rsidP="004162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2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416298">
        <w:rPr>
          <w:rFonts w:ascii="Times New Roman" w:hAnsi="Times New Roman" w:cs="Times New Roman"/>
          <w:b/>
          <w:sz w:val="24"/>
          <w:szCs w:val="24"/>
          <w:u w:val="single"/>
        </w:rPr>
        <w:t>. Информация о результатах заседаний комиссий по соблюдению требований к служебному поведению и урегулированию конфликта интересов, а также аттестационных комиссий</w:t>
      </w:r>
    </w:p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696"/>
        <w:gridCol w:w="3696"/>
        <w:gridCol w:w="3697"/>
        <w:gridCol w:w="4612"/>
      </w:tblGrid>
      <w:tr w:rsidR="00416298" w:rsidRPr="00416298" w:rsidTr="00D90358">
        <w:tc>
          <w:tcPr>
            <w:tcW w:w="3696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Количество отказов в замещении должности в коммерческой или некоммерческой организации либо в выполнении работы на условиях гражданско-правового договора после увольнения с государственной службы</w:t>
            </w:r>
          </w:p>
        </w:tc>
        <w:tc>
          <w:tcPr>
            <w:tcW w:w="3696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Количество иных решений (в скобках укажите краткую формулировку)</w:t>
            </w:r>
          </w:p>
        </w:tc>
        <w:tc>
          <w:tcPr>
            <w:tcW w:w="3697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Количество государственных служащих, привлеченных к дисциплинарной ответственности</w:t>
            </w:r>
          </w:p>
        </w:tc>
        <w:tc>
          <w:tcPr>
            <w:tcW w:w="4612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материалов, направленных в правоохранительные органы</w:t>
            </w:r>
          </w:p>
        </w:tc>
      </w:tr>
      <w:tr w:rsidR="00416298" w:rsidRPr="00416298" w:rsidTr="00D90358">
        <w:tc>
          <w:tcPr>
            <w:tcW w:w="3696" w:type="dxa"/>
            <w:vAlign w:val="center"/>
          </w:tcPr>
          <w:p w:rsidR="00416298" w:rsidRPr="00416298" w:rsidRDefault="008267D9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6" w:type="dxa"/>
            <w:vAlign w:val="center"/>
          </w:tcPr>
          <w:p w:rsidR="00416298" w:rsidRDefault="008267D9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267D9" w:rsidRDefault="008267D9" w:rsidP="0082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267D9">
              <w:rPr>
                <w:rFonts w:ascii="Times New Roman" w:hAnsi="Times New Roman" w:cs="Times New Roman"/>
                <w:sz w:val="24"/>
                <w:szCs w:val="24"/>
              </w:rPr>
              <w:t xml:space="preserve">Признать, что информация о коррупционной </w:t>
            </w:r>
            <w:r w:rsidRPr="00826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заинтересованности госслужащего не подтвердилась;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госслужащий соблюдает требования к служебному поведению и предотвращению конфликта интересов;</w:t>
            </w:r>
          </w:p>
          <w:p w:rsidR="008267D9" w:rsidRDefault="008267D9" w:rsidP="0082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B4E75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кадровой службе Управления провести мероприятия по изучению Федерального закона от 03.12.2012 № 230-ФЗ «О </w:t>
            </w:r>
            <w:proofErr w:type="gramStart"/>
            <w:r w:rsidR="00DB4E75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="00DB4E7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доходам»;</w:t>
            </w:r>
          </w:p>
          <w:p w:rsidR="00DB4E75" w:rsidRPr="008267D9" w:rsidRDefault="00DB4E75" w:rsidP="0037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C4556">
              <w:rPr>
                <w:rFonts w:ascii="Times New Roman" w:hAnsi="Times New Roman" w:cs="Times New Roman"/>
                <w:sz w:val="24"/>
                <w:szCs w:val="24"/>
              </w:rPr>
              <w:t>Конфликт интересов отсутствует. Принять информацию к сведению.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Провести обучающее</w:t>
            </w:r>
            <w:r w:rsidR="00371F0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  <w:vAlign w:val="center"/>
          </w:tcPr>
          <w:p w:rsidR="00416298" w:rsidRPr="00416298" w:rsidRDefault="008267D9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612" w:type="dxa"/>
            <w:vAlign w:val="center"/>
          </w:tcPr>
          <w:p w:rsidR="00416298" w:rsidRPr="00416298" w:rsidRDefault="008267D9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16298" w:rsidRPr="00416298" w:rsidRDefault="00416298" w:rsidP="004162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5346" w:rsidRDefault="00E25346" w:rsidP="00371F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F04" w:rsidRDefault="00371F04" w:rsidP="00371F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4E75" w:rsidRPr="00416298" w:rsidRDefault="00DB4E75" w:rsidP="00416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2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</w:t>
      </w:r>
      <w:r w:rsidRPr="00416298">
        <w:rPr>
          <w:rFonts w:ascii="Times New Roman" w:hAnsi="Times New Roman" w:cs="Times New Roman"/>
          <w:b/>
          <w:sz w:val="24"/>
          <w:szCs w:val="24"/>
          <w:u w:val="single"/>
        </w:rPr>
        <w:t>. Информация о действенном функционировании комиссий по соблюдению требований к служебному поведению и урегулированию конфликта интересов, а также аттестационных комиссий</w:t>
      </w:r>
    </w:p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ook w:val="01E0" w:firstRow="1" w:lastRow="1" w:firstColumn="1" w:lastColumn="1" w:noHBand="0" w:noVBand="0"/>
      </w:tblPr>
      <w:tblGrid>
        <w:gridCol w:w="2958"/>
        <w:gridCol w:w="6555"/>
        <w:gridCol w:w="6188"/>
      </w:tblGrid>
      <w:tr w:rsidR="00416298" w:rsidRPr="00416298" w:rsidTr="00D90358">
        <w:tc>
          <w:tcPr>
            <w:tcW w:w="2958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Какие существуют проблемы в функционировании комиссии по соблюдению требований к служебному поведению и урегулированию конфликта интересов/аттестационной комиссии</w:t>
            </w:r>
          </w:p>
        </w:tc>
        <w:tc>
          <w:tcPr>
            <w:tcW w:w="6555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Какие меры принимаются по обеспечению действенного функционирования комиссии по соблюдению требований к служебному поведению и урегулированию конфликта интересов/аттестационной комиссии</w:t>
            </w:r>
          </w:p>
        </w:tc>
        <w:tc>
          <w:tcPr>
            <w:tcW w:w="6188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Напишите предложения по совершенствованию работы комиссии по соблюдению требований к служебному поведению и урегулированию конфликта интересов/аттестационной комиссии</w:t>
            </w:r>
          </w:p>
        </w:tc>
      </w:tr>
      <w:tr w:rsidR="00416298" w:rsidRPr="00416298" w:rsidTr="00D90358">
        <w:tc>
          <w:tcPr>
            <w:tcW w:w="2958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Сложность в привлечении независимых экспертов по направлению деятельности (государственная гражданская служба) в связи с низкой оплатой труда независимых экспертов</w:t>
            </w:r>
          </w:p>
        </w:tc>
        <w:tc>
          <w:tcPr>
            <w:tcW w:w="6555" w:type="dxa"/>
            <w:vAlign w:val="center"/>
          </w:tcPr>
          <w:p w:rsidR="00416298" w:rsidRDefault="00AE6C9D" w:rsidP="00D9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гражданские служащие Управления  регулярно информируются о предстоящих заседаниях комиссии и вопросах, запланированных к рассмотрению с использованием информационного стенда Управления в разделе «Антикоррупционная деятельность»</w:t>
            </w:r>
            <w:r w:rsidR="008C4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346" w:rsidRDefault="00E25346" w:rsidP="00D9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56" w:rsidRDefault="008C4556" w:rsidP="00D9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заседаниях комиссии размещается на официальном сайте Управления в разделе «Антикоррупционная деятельность»</w:t>
            </w:r>
            <w:r w:rsidR="00E25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346" w:rsidRPr="00416298" w:rsidRDefault="00E25346" w:rsidP="00D9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8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FC" w:rsidRPr="00416298" w:rsidRDefault="00DC63FC" w:rsidP="00416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63FC" w:rsidRPr="00416298" w:rsidSect="0041629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5218"/>
    <w:multiLevelType w:val="hybridMultilevel"/>
    <w:tmpl w:val="CA8A9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98"/>
    <w:rsid w:val="00041B43"/>
    <w:rsid w:val="001803AE"/>
    <w:rsid w:val="002E3617"/>
    <w:rsid w:val="00371F04"/>
    <w:rsid w:val="00416298"/>
    <w:rsid w:val="004B4C76"/>
    <w:rsid w:val="00500B74"/>
    <w:rsid w:val="008267D9"/>
    <w:rsid w:val="008C4556"/>
    <w:rsid w:val="00903262"/>
    <w:rsid w:val="00907A60"/>
    <w:rsid w:val="00AE6C9D"/>
    <w:rsid w:val="00D90358"/>
    <w:rsid w:val="00DB4E75"/>
    <w:rsid w:val="00DC63FC"/>
    <w:rsid w:val="00E25346"/>
    <w:rsid w:val="00F24022"/>
    <w:rsid w:val="00F9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629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6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629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6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Роскомнадзор. Томск. Лапшина Е.А.</cp:lastModifiedBy>
  <cp:revision>3</cp:revision>
  <dcterms:created xsi:type="dcterms:W3CDTF">2013-06-17T09:19:00Z</dcterms:created>
  <dcterms:modified xsi:type="dcterms:W3CDTF">2013-06-17T09:30:00Z</dcterms:modified>
</cp:coreProperties>
</file>