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7" w:rsidRPr="002E3617" w:rsidRDefault="002E3617" w:rsidP="002E3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>Сведения о деятельности комиссии по соблюдению требований к служебному поведению федеральных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государственных служащих и урегулированию конфликта интересов, а также аттестационных комиссий 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за </w:t>
      </w:r>
      <w:r w:rsidR="00041B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67D9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41629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4162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6298" w:rsidRPr="008267D9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>Управлении</w:t>
      </w:r>
      <w:proofErr w:type="gramEnd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>Роскомнадзора</w:t>
      </w:r>
      <w:proofErr w:type="spellEnd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Томской области</w:t>
      </w:r>
    </w:p>
    <w:p w:rsidR="00903262" w:rsidRPr="008267D9" w:rsidRDefault="00903262" w:rsidP="0090326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267D9">
        <w:rPr>
          <w:rFonts w:ascii="Times New Roman" w:hAnsi="Times New Roman" w:cs="Times New Roman"/>
          <w:sz w:val="16"/>
          <w:szCs w:val="16"/>
        </w:rPr>
        <w:t>(наименование территориального органа Роскомнадзора)</w:t>
      </w: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наличии комиссии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3873"/>
      </w:tblGrid>
      <w:tr w:rsidR="00416298" w:rsidRPr="00416298" w:rsidTr="00D90358"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Наличие комиссии/аттестационной комиссии</w:t>
            </w:r>
          </w:p>
        </w:tc>
        <w:tc>
          <w:tcPr>
            <w:tcW w:w="5914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Роскомнадзора</w:t>
            </w:r>
          </w:p>
        </w:tc>
        <w:tc>
          <w:tcPr>
            <w:tcW w:w="3873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аттестационных комиссий в территориальных органах Роскомнадзора</w:t>
            </w: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%)</w:t>
            </w:r>
          </w:p>
        </w:tc>
      </w:tr>
      <w:tr w:rsidR="00416298" w:rsidRPr="00416298" w:rsidTr="00D90358"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число территориальных органов Роскомнадзора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образованных  в них комиссий</w:t>
            </w:r>
          </w:p>
        </w:tc>
        <w:tc>
          <w:tcPr>
            <w:tcW w:w="3873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8" w:rsidRPr="00416298" w:rsidTr="00D90358">
        <w:tc>
          <w:tcPr>
            <w:tcW w:w="2957" w:type="dxa"/>
            <w:vAlign w:val="center"/>
          </w:tcPr>
          <w:p w:rsidR="00416298" w:rsidRPr="008267D9" w:rsidRDefault="008267D9" w:rsidP="0082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04.10.2010 № 695, зарегистрирован в Минюсте РФ 02.11.2010 № 18878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8267D9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5220"/>
        <w:gridCol w:w="5693"/>
      </w:tblGrid>
      <w:tr w:rsidR="00416298" w:rsidRPr="00416298" w:rsidTr="00D90358">
        <w:tc>
          <w:tcPr>
            <w:tcW w:w="47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10913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16298" w:rsidRPr="00416298" w:rsidTr="00D90358">
        <w:tc>
          <w:tcPr>
            <w:tcW w:w="4788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центральном аппарате</w:t>
            </w:r>
          </w:p>
        </w:tc>
        <w:tc>
          <w:tcPr>
            <w:tcW w:w="569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территориальных органах Роскомнадзора</w:t>
            </w:r>
          </w:p>
        </w:tc>
      </w:tr>
      <w:tr w:rsidR="00416298" w:rsidRPr="00416298" w:rsidTr="00D90358">
        <w:tc>
          <w:tcPr>
            <w:tcW w:w="4788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3072"/>
        <w:gridCol w:w="2957"/>
        <w:gridCol w:w="2957"/>
        <w:gridCol w:w="2957"/>
        <w:gridCol w:w="3758"/>
      </w:tblGrid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7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обеспечения 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C4556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vAlign w:val="center"/>
          </w:tcPr>
          <w:p w:rsidR="00416298" w:rsidRPr="00416298" w:rsidRDefault="008C4556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4668"/>
        <w:gridCol w:w="2796"/>
        <w:gridCol w:w="2847"/>
        <w:gridCol w:w="5390"/>
      </w:tblGrid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7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84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539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</w:tr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результатах заседаний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4612"/>
      </w:tblGrid>
      <w:tr w:rsidR="00416298" w:rsidRPr="00416298" w:rsidTr="00D90358"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9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461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</w:tr>
      <w:tr w:rsidR="00416298" w:rsidRPr="00416298" w:rsidTr="00D90358">
        <w:tc>
          <w:tcPr>
            <w:tcW w:w="36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6" w:type="dxa"/>
            <w:vAlign w:val="center"/>
          </w:tcPr>
          <w:p w:rsid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7D9" w:rsidRDefault="008267D9" w:rsidP="0082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информация о коррупционной 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заинтересованности госслужащего не подтвердилась;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госслужащий соблюдает требования к служебному поведению и предотвращению конфликта интересов;</w:t>
            </w:r>
          </w:p>
          <w:p w:rsidR="008267D9" w:rsidRDefault="008267D9" w:rsidP="0082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4E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кадровой службе Управления провести мероприятия по изучению Федерального закона от 03.12.2012 № 230-ФЗ «О </w:t>
            </w:r>
            <w:proofErr w:type="gramStart"/>
            <w:r w:rsidR="00DB4E75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DB4E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доходам»;</w:t>
            </w:r>
          </w:p>
          <w:p w:rsidR="00DB4E75" w:rsidRPr="008267D9" w:rsidRDefault="00DB4E75" w:rsidP="0037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4556">
              <w:rPr>
                <w:rFonts w:ascii="Times New Roman" w:hAnsi="Times New Roman" w:cs="Times New Roman"/>
                <w:sz w:val="24"/>
                <w:szCs w:val="24"/>
              </w:rPr>
              <w:t>Конфликт интересов отсутствует. Принять информацию к сведению.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обучающее</w:t>
            </w:r>
            <w:r w:rsidR="00371F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61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346" w:rsidRDefault="00E25346" w:rsidP="0037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F04" w:rsidRDefault="00371F04" w:rsidP="0037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E75" w:rsidRPr="00416298" w:rsidRDefault="00DB4E75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действенном функционировании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2958"/>
        <w:gridCol w:w="6555"/>
        <w:gridCol w:w="6188"/>
      </w:tblGrid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555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</w:tr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в привлечении независимых экспертов по направлению деятельности (государственная гражданская служба) в связи с низкой оплатой труда независимых экспертов</w:t>
            </w:r>
          </w:p>
        </w:tc>
        <w:tc>
          <w:tcPr>
            <w:tcW w:w="6555" w:type="dxa"/>
            <w:vAlign w:val="center"/>
          </w:tcPr>
          <w:p w:rsidR="00416298" w:rsidRDefault="00AE6C9D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Управления  регулярно информируются о предстоящих заседаниях комиссии и вопросах, запланированных к рассмотрению с использованием информационного стенда Управления в разделе «Антикоррупционная деятельность»</w:t>
            </w:r>
            <w:r w:rsidR="008C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56" w:rsidRDefault="008C455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комиссии размещается на официальном сайте Управления в разделе «Антикоррупционная деятельность»</w:t>
            </w:r>
            <w:r w:rsidR="00E2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Pr="00416298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FC" w:rsidRPr="00416298" w:rsidRDefault="00DC63FC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3FC" w:rsidRPr="00416298" w:rsidSect="004162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218"/>
    <w:multiLevelType w:val="hybridMultilevel"/>
    <w:tmpl w:val="CA8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98"/>
    <w:rsid w:val="00041B43"/>
    <w:rsid w:val="001803AE"/>
    <w:rsid w:val="002E3617"/>
    <w:rsid w:val="00371F04"/>
    <w:rsid w:val="00416298"/>
    <w:rsid w:val="004B4C76"/>
    <w:rsid w:val="00500B74"/>
    <w:rsid w:val="008267D9"/>
    <w:rsid w:val="008C4556"/>
    <w:rsid w:val="00903262"/>
    <w:rsid w:val="00AC4195"/>
    <w:rsid w:val="00AE6C9D"/>
    <w:rsid w:val="00D90358"/>
    <w:rsid w:val="00DB4E75"/>
    <w:rsid w:val="00DC63FC"/>
    <w:rsid w:val="00E25346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Роскомнадзор. Томск. Лапшина Е.А.</cp:lastModifiedBy>
  <cp:revision>2</cp:revision>
  <dcterms:created xsi:type="dcterms:W3CDTF">2013-11-15T06:09:00Z</dcterms:created>
  <dcterms:modified xsi:type="dcterms:W3CDTF">2013-11-15T06:09:00Z</dcterms:modified>
</cp:coreProperties>
</file>