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F" w:rsidRPr="007A7ADF" w:rsidRDefault="00EC26CF" w:rsidP="00EC26CF">
      <w:pPr>
        <w:ind w:firstLine="708"/>
        <w:jc w:val="right"/>
        <w:rPr>
          <w:sz w:val="20"/>
          <w:szCs w:val="20"/>
        </w:rPr>
      </w:pPr>
      <w:r w:rsidRPr="007A7ADF">
        <w:rPr>
          <w:sz w:val="20"/>
          <w:szCs w:val="20"/>
        </w:rPr>
        <w:t xml:space="preserve">Приложение </w:t>
      </w:r>
    </w:p>
    <w:p w:rsidR="00EC26CF" w:rsidRPr="007A7ADF" w:rsidRDefault="00EC26CF" w:rsidP="00EC26CF">
      <w:pPr>
        <w:ind w:firstLine="708"/>
        <w:jc w:val="right"/>
        <w:rPr>
          <w:sz w:val="20"/>
          <w:szCs w:val="20"/>
        </w:rPr>
      </w:pPr>
      <w:r w:rsidRPr="007A7ADF">
        <w:rPr>
          <w:sz w:val="20"/>
          <w:szCs w:val="20"/>
        </w:rPr>
        <w:t xml:space="preserve">к приказу Управления Роскомнадзора </w:t>
      </w:r>
    </w:p>
    <w:p w:rsidR="00EC26CF" w:rsidRPr="007A7ADF" w:rsidRDefault="00EC26CF" w:rsidP="00EC26CF">
      <w:pPr>
        <w:ind w:firstLine="708"/>
        <w:jc w:val="right"/>
        <w:rPr>
          <w:sz w:val="20"/>
          <w:szCs w:val="20"/>
        </w:rPr>
      </w:pPr>
      <w:r w:rsidRPr="007A7ADF">
        <w:rPr>
          <w:sz w:val="20"/>
          <w:szCs w:val="20"/>
        </w:rPr>
        <w:t>по Томской области</w:t>
      </w:r>
    </w:p>
    <w:p w:rsidR="00EC26CF" w:rsidRPr="007A7ADF" w:rsidRDefault="00EC26CF" w:rsidP="00EC26C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 2</w:t>
      </w:r>
      <w:r w:rsidRPr="00534512">
        <w:rPr>
          <w:sz w:val="20"/>
          <w:szCs w:val="20"/>
        </w:rPr>
        <w:t>7</w:t>
      </w:r>
      <w:r>
        <w:rPr>
          <w:sz w:val="20"/>
          <w:szCs w:val="20"/>
        </w:rPr>
        <w:t xml:space="preserve"> феврал</w:t>
      </w:r>
      <w:r w:rsidRPr="007A7ADF">
        <w:rPr>
          <w:sz w:val="20"/>
          <w:szCs w:val="20"/>
        </w:rPr>
        <w:t>я 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г. № 28</w:t>
      </w:r>
      <w:bookmarkStart w:id="0" w:name="_GoBack"/>
      <w:bookmarkEnd w:id="0"/>
    </w:p>
    <w:p w:rsidR="00EC26CF" w:rsidRPr="007D569D" w:rsidRDefault="00EC26CF" w:rsidP="00EC26CF">
      <w:pPr>
        <w:ind w:firstLine="708"/>
        <w:jc w:val="center"/>
        <w:rPr>
          <w:b/>
          <w:sz w:val="16"/>
          <w:szCs w:val="16"/>
        </w:rPr>
      </w:pPr>
    </w:p>
    <w:p w:rsidR="00EC26CF" w:rsidRPr="007A7ADF" w:rsidRDefault="00EC26CF" w:rsidP="00EC26CF">
      <w:pPr>
        <w:ind w:firstLine="708"/>
        <w:jc w:val="center"/>
        <w:rPr>
          <w:sz w:val="26"/>
          <w:szCs w:val="26"/>
        </w:rPr>
      </w:pPr>
      <w:r w:rsidRPr="007A7ADF">
        <w:rPr>
          <w:sz w:val="26"/>
          <w:szCs w:val="26"/>
        </w:rPr>
        <w:t>СОСТАВ</w:t>
      </w:r>
    </w:p>
    <w:p w:rsidR="00EC26CF" w:rsidRPr="007A7ADF" w:rsidRDefault="00EC26CF" w:rsidP="00EC26CF">
      <w:pPr>
        <w:ind w:firstLine="708"/>
        <w:jc w:val="center"/>
        <w:rPr>
          <w:sz w:val="26"/>
          <w:szCs w:val="26"/>
        </w:rPr>
      </w:pPr>
      <w:r w:rsidRPr="007A7ADF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Томской области и урегулированию конфликта интересов</w:t>
      </w:r>
    </w:p>
    <w:p w:rsidR="00EC26CF" w:rsidRPr="007A7ADF" w:rsidRDefault="00EC26CF" w:rsidP="00EC26CF">
      <w:pPr>
        <w:ind w:firstLine="708"/>
        <w:jc w:val="center"/>
        <w:rPr>
          <w:b/>
          <w:sz w:val="26"/>
          <w:szCs w:val="26"/>
        </w:rPr>
      </w:pPr>
    </w:p>
    <w:p w:rsidR="00EC26CF" w:rsidRPr="007D569D" w:rsidRDefault="00EC26CF" w:rsidP="00EC26CF">
      <w:pPr>
        <w:ind w:firstLine="708"/>
        <w:jc w:val="center"/>
        <w:rPr>
          <w:b/>
          <w:sz w:val="16"/>
          <w:szCs w:val="16"/>
        </w:rPr>
      </w:pPr>
    </w:p>
    <w:tbl>
      <w:tblPr>
        <w:tblW w:w="10278" w:type="dxa"/>
        <w:tblInd w:w="-176" w:type="dxa"/>
        <w:tblLook w:val="01E0" w:firstRow="1" w:lastRow="1" w:firstColumn="1" w:lastColumn="1" w:noHBand="0" w:noVBand="0"/>
      </w:tblPr>
      <w:tblGrid>
        <w:gridCol w:w="2901"/>
        <w:gridCol w:w="2912"/>
        <w:gridCol w:w="4465"/>
      </w:tblGrid>
      <w:tr w:rsidR="00EC26CF" w:rsidRPr="007A7ADF" w:rsidTr="000B4C18">
        <w:tc>
          <w:tcPr>
            <w:tcW w:w="2901" w:type="dxa"/>
            <w:shd w:val="clear" w:color="auto" w:fill="auto"/>
          </w:tcPr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Председатель комиссии: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2912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 xml:space="preserve">Байкалов </w:t>
            </w: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Андрей Сергеевич</w:t>
            </w:r>
            <w:r>
              <w:rPr>
                <w:sz w:val="24"/>
              </w:rPr>
              <w:t>,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proofErr w:type="spellStart"/>
            <w:r w:rsidRPr="007A7ADF">
              <w:rPr>
                <w:sz w:val="24"/>
              </w:rPr>
              <w:t>Сушинская</w:t>
            </w:r>
            <w:proofErr w:type="spellEnd"/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Галина Александровна,</w:t>
            </w:r>
          </w:p>
        </w:tc>
        <w:tc>
          <w:tcPr>
            <w:tcW w:w="4465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7A7ADF">
              <w:rPr>
                <w:sz w:val="24"/>
              </w:rPr>
              <w:t>аместитель руководителя Управления;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  <w:p w:rsidR="00EC26C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начальник отдела организационной, финансовой, правовой работы и кадров;</w:t>
            </w:r>
          </w:p>
          <w:p w:rsidR="00EC26CF" w:rsidRPr="007A7ADF" w:rsidRDefault="00EC26CF" w:rsidP="000B4C18">
            <w:pPr>
              <w:rPr>
                <w:b/>
                <w:sz w:val="24"/>
              </w:rPr>
            </w:pPr>
          </w:p>
        </w:tc>
      </w:tr>
      <w:tr w:rsidR="00EC26CF" w:rsidRPr="007A7ADF" w:rsidTr="000B4C18">
        <w:tc>
          <w:tcPr>
            <w:tcW w:w="2901" w:type="dxa"/>
            <w:shd w:val="clear" w:color="auto" w:fill="auto"/>
          </w:tcPr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Секретарь комиссии:</w:t>
            </w:r>
          </w:p>
        </w:tc>
        <w:tc>
          <w:tcPr>
            <w:tcW w:w="2912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  <w:proofErr w:type="spellStart"/>
            <w:r w:rsidRPr="007A7ADF">
              <w:rPr>
                <w:sz w:val="24"/>
              </w:rPr>
              <w:t>Чулик</w:t>
            </w:r>
            <w:proofErr w:type="spellEnd"/>
            <w:r w:rsidRPr="007A7ADF">
              <w:rPr>
                <w:sz w:val="24"/>
              </w:rPr>
              <w:t xml:space="preserve">  </w:t>
            </w: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Елена Анатольевна,</w:t>
            </w:r>
          </w:p>
        </w:tc>
        <w:tc>
          <w:tcPr>
            <w:tcW w:w="4465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специалист-эксперт отдела организационной, финансовой, правовой работы и кадров;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</w:tc>
      </w:tr>
      <w:tr w:rsidR="00EC26CF" w:rsidRPr="007A7ADF" w:rsidTr="000B4C18">
        <w:tc>
          <w:tcPr>
            <w:tcW w:w="2901" w:type="dxa"/>
            <w:shd w:val="clear" w:color="auto" w:fill="auto"/>
          </w:tcPr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Члены комиссии:</w:t>
            </w:r>
          </w:p>
        </w:tc>
        <w:tc>
          <w:tcPr>
            <w:tcW w:w="2912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>Бородулина</w:t>
            </w:r>
          </w:p>
          <w:p w:rsidR="00EC26CF" w:rsidRPr="007A7AD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>Анастасия Владимировна</w:t>
            </w:r>
          </w:p>
        </w:tc>
        <w:tc>
          <w:tcPr>
            <w:tcW w:w="4465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</w:p>
          <w:p w:rsidR="00EC26C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  <w:r w:rsidRPr="007A7ADF">
              <w:rPr>
                <w:sz w:val="24"/>
              </w:rPr>
              <w:t xml:space="preserve"> отдела </w:t>
            </w:r>
            <w:r>
              <w:rPr>
                <w:sz w:val="24"/>
              </w:rPr>
              <w:t>контроля (надзора) в сфере массовых коммуникаций</w:t>
            </w:r>
            <w:r w:rsidRPr="007A7ADF">
              <w:rPr>
                <w:sz w:val="24"/>
              </w:rPr>
              <w:t>;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</w:tc>
      </w:tr>
      <w:tr w:rsidR="00EC26CF" w:rsidRPr="007A7ADF" w:rsidTr="000B4C18">
        <w:tc>
          <w:tcPr>
            <w:tcW w:w="2901" w:type="dxa"/>
            <w:shd w:val="clear" w:color="auto" w:fill="auto"/>
          </w:tcPr>
          <w:p w:rsidR="00EC26CF" w:rsidRPr="007A7ADF" w:rsidRDefault="00EC26CF" w:rsidP="000B4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Еварович</w:t>
            </w:r>
            <w:proofErr w:type="spellEnd"/>
            <w:r>
              <w:rPr>
                <w:sz w:val="24"/>
              </w:rPr>
              <w:t xml:space="preserve"> </w:t>
            </w:r>
          </w:p>
          <w:p w:rsidR="00EC26CF" w:rsidRPr="007A7AD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  <w:r w:rsidRPr="007A7ADF">
              <w:rPr>
                <w:sz w:val="24"/>
              </w:rPr>
              <w:t>,</w:t>
            </w:r>
          </w:p>
        </w:tc>
        <w:tc>
          <w:tcPr>
            <w:tcW w:w="4465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>
              <w:rPr>
                <w:sz w:val="24"/>
              </w:rPr>
              <w:t xml:space="preserve">кандидат педагогических наук, доцент кафедры государственного и муниципального управления, директор учебного </w:t>
            </w:r>
            <w:proofErr w:type="gramStart"/>
            <w:r>
              <w:rPr>
                <w:sz w:val="24"/>
              </w:rPr>
              <w:t xml:space="preserve">офиса </w:t>
            </w:r>
            <w:r w:rsidRPr="007A7ADF">
              <w:rPr>
                <w:sz w:val="24"/>
              </w:rPr>
              <w:t>международного факультета управления</w:t>
            </w:r>
            <w:r>
              <w:rPr>
                <w:sz w:val="24"/>
              </w:rPr>
              <w:t xml:space="preserve"> института экономики</w:t>
            </w:r>
            <w:proofErr w:type="gramEnd"/>
            <w:r>
              <w:rPr>
                <w:sz w:val="24"/>
              </w:rPr>
              <w:t xml:space="preserve"> и менеджмента</w:t>
            </w:r>
            <w:r w:rsidRPr="007A7ADF">
              <w:rPr>
                <w:sz w:val="24"/>
              </w:rPr>
              <w:t xml:space="preserve"> Национального исследовательского Томского государственного университета,  связанный  с государственной гражданской службой;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</w:tc>
      </w:tr>
      <w:tr w:rsidR="00EC26CF" w:rsidRPr="007A7ADF" w:rsidTr="000B4C18">
        <w:tc>
          <w:tcPr>
            <w:tcW w:w="2901" w:type="dxa"/>
            <w:shd w:val="clear" w:color="auto" w:fill="auto"/>
          </w:tcPr>
          <w:p w:rsidR="00EC26CF" w:rsidRPr="007A7ADF" w:rsidRDefault="00EC26CF" w:rsidP="000B4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  <w:proofErr w:type="spellStart"/>
            <w:r w:rsidRPr="007A7ADF">
              <w:rPr>
                <w:sz w:val="24"/>
              </w:rPr>
              <w:t>Цымбал</w:t>
            </w:r>
            <w:proofErr w:type="spellEnd"/>
            <w:r w:rsidRPr="007A7ADF">
              <w:rPr>
                <w:sz w:val="24"/>
              </w:rPr>
              <w:t xml:space="preserve"> </w:t>
            </w: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Лариса Георгиевна,</w:t>
            </w:r>
          </w:p>
        </w:tc>
        <w:tc>
          <w:tcPr>
            <w:tcW w:w="4465" w:type="dxa"/>
            <w:shd w:val="clear" w:color="auto" w:fill="auto"/>
          </w:tcPr>
          <w:p w:rsidR="00EC26CF" w:rsidRDefault="00EC26CF" w:rsidP="000B4C18">
            <w:pPr>
              <w:rPr>
                <w:sz w:val="24"/>
              </w:rPr>
            </w:pPr>
          </w:p>
          <w:p w:rsidR="00EC26CF" w:rsidRPr="007A7ADF" w:rsidRDefault="00EC26CF" w:rsidP="000B4C18">
            <w:pPr>
              <w:rPr>
                <w:sz w:val="24"/>
              </w:rPr>
            </w:pPr>
            <w:r w:rsidRPr="007A7ADF">
              <w:rPr>
                <w:sz w:val="24"/>
              </w:rPr>
              <w:t>старший преподаватель кафедры государственного и муниципального управления международного факультета управления Национального исследовательского Томского государственного университета, связанный  с государственной гражданской службой.</w:t>
            </w:r>
          </w:p>
          <w:p w:rsidR="00EC26CF" w:rsidRPr="007A7ADF" w:rsidRDefault="00EC26CF" w:rsidP="000B4C18">
            <w:pPr>
              <w:rPr>
                <w:sz w:val="24"/>
              </w:rPr>
            </w:pPr>
          </w:p>
        </w:tc>
      </w:tr>
    </w:tbl>
    <w:p w:rsidR="003066F6" w:rsidRDefault="003066F6"/>
    <w:sectPr w:rsidR="003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CF"/>
    <w:rsid w:val="00016304"/>
    <w:rsid w:val="00143EAC"/>
    <w:rsid w:val="001F65C5"/>
    <w:rsid w:val="003066F6"/>
    <w:rsid w:val="00354C82"/>
    <w:rsid w:val="006D14B0"/>
    <w:rsid w:val="007654B9"/>
    <w:rsid w:val="009D1C1A"/>
    <w:rsid w:val="00A522D3"/>
    <w:rsid w:val="00E223F8"/>
    <w:rsid w:val="00E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1</cp:revision>
  <dcterms:created xsi:type="dcterms:W3CDTF">2018-12-12T07:29:00Z</dcterms:created>
  <dcterms:modified xsi:type="dcterms:W3CDTF">2018-12-12T07:30:00Z</dcterms:modified>
</cp:coreProperties>
</file>