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7F" w:rsidRPr="0072107F" w:rsidRDefault="0072107F" w:rsidP="0072107F">
      <w:pPr>
        <w:shd w:val="clear" w:color="auto" w:fill="FFFFFF"/>
        <w:spacing w:after="144" w:line="263" w:lineRule="atLeast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МИНИСТЕРСТВО ЦИФРОВОГО РАЗВИТИЯ, СВЯЗИ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И МАССОВЫХ КОММУНИКАЦИЙ РОССИЙСКОЙ ФЕДЕРАЦИИ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ФЕДЕРАЛЬНАЯ СЛУЖБА ПО НАДЗОРУ В СФЕРЕ СВЯЗИ,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ПРИКАЗ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от 23 сентября 2020 г. N 124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ОБ УТВЕРЖДЕНИИ ФОРМЫ УКАЗАНИЯ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НА ТО, ЧТО СООБЩЕНИЯ И МАТЕРИАЛЫ ИНОСТРАННОГО СРЕДСТВА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МАССОВОЙ ИНФОРМАЦИИ, ВЫПОЛНЯЮЩЕГО ФУНКЦИИ ИНОСТРАННОГО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АГЕНТА, </w:t>
      </w:r>
      <w:proofErr w:type="gramStart"/>
      <w:r>
        <w:rPr>
          <w:rFonts w:ascii="Times New Roman" w:eastAsiaTheme="minorHAnsi" w:hAnsi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(ИЛИ) РОССИЙСКОГО ЮРИДИЧЕСКОГО ЛИЦА, ВЫПОЛНЯЮЩЕГО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ФУНКЦИИ ИНОСТРАННОГО АГЕНТА, РАСПРОСТРАНЯЕМЫЕ НА ТЕРРИТОРИИ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РОССИЙСКОЙ ФЕДЕРАЦИИ, СОЗДАНЫ И (ИЛИ) РАСПРОСТРАНЕНЫ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УКАЗАННЫМИ ЛИЦАМИ, А ТАКЖЕ ТРЕБОВАНИЙ И ПОРЯДКА РАЗМЕЩЕНИЯ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ТАКОГО УКАЗАНИЯ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4" w:history="1">
        <w:r w:rsidRPr="0072107F">
          <w:rPr>
            <w:rFonts w:ascii="Times New Roman" w:eastAsiaTheme="minorHAnsi" w:hAnsi="Times New Roman"/>
            <w:sz w:val="24"/>
            <w:szCs w:val="24"/>
          </w:rPr>
          <w:t>частью 9 статьи 25.1</w:t>
        </w:r>
      </w:hyperlink>
      <w:r w:rsidRPr="0072107F">
        <w:rPr>
          <w:rFonts w:ascii="Times New Roman" w:eastAsiaTheme="minorHAnsi" w:hAnsi="Times New Roman"/>
          <w:sz w:val="24"/>
          <w:szCs w:val="24"/>
        </w:rPr>
        <w:t xml:space="preserve"> Закона Российской Федерации от 27 декабря 1991 г. N 2124-1 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2107F">
        <w:rPr>
          <w:rFonts w:ascii="Times New Roman" w:eastAsiaTheme="minorHAnsi" w:hAnsi="Times New Roman"/>
          <w:sz w:val="24"/>
          <w:szCs w:val="24"/>
        </w:rPr>
        <w:t>О средствах массовой информации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 w:rsidRPr="0072107F">
        <w:rPr>
          <w:rFonts w:ascii="Times New Roman" w:eastAsiaTheme="minorHAnsi" w:hAnsi="Times New Roman"/>
          <w:sz w:val="24"/>
          <w:szCs w:val="24"/>
        </w:rPr>
        <w:t xml:space="preserve">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 2019, N 49, ст. 6985), </w:t>
      </w:r>
      <w:hyperlink r:id="rId5" w:history="1">
        <w:r w:rsidRPr="0072107F">
          <w:rPr>
            <w:rFonts w:ascii="Times New Roman" w:eastAsiaTheme="minorHAnsi" w:hAnsi="Times New Roman"/>
            <w:sz w:val="24"/>
            <w:szCs w:val="24"/>
          </w:rPr>
          <w:t>частью 7 статьи 10</w:t>
        </w:r>
      </w:hyperlink>
      <w:r w:rsidRPr="0072107F">
        <w:rPr>
          <w:rFonts w:ascii="Times New Roman" w:eastAsiaTheme="minorHAnsi" w:hAnsi="Times New Roman"/>
          <w:sz w:val="24"/>
          <w:szCs w:val="24"/>
        </w:rPr>
        <w:t xml:space="preserve"> Федерального закона от 27 июля 2006 г. N 149-ФЗ 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2107F">
        <w:rPr>
          <w:rFonts w:ascii="Times New Roman" w:eastAsiaTheme="minorHAnsi" w:hAnsi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 w:rsidRPr="0072107F">
        <w:rPr>
          <w:rFonts w:ascii="Times New Roman" w:eastAsiaTheme="minorHAnsi" w:hAnsi="Times New Roman"/>
          <w:sz w:val="24"/>
          <w:szCs w:val="24"/>
        </w:rPr>
        <w:t xml:space="preserve">(Собрание законодательства Российской Федерации, 2006, N 31, ст. 3448; 2019, N 49, ст. 6985), </w:t>
      </w:r>
      <w:hyperlink r:id="rId6" w:history="1">
        <w:r w:rsidRPr="0072107F">
          <w:rPr>
            <w:rFonts w:ascii="Times New Roman" w:eastAsiaTheme="minorHAnsi" w:hAnsi="Times New Roman"/>
            <w:sz w:val="24"/>
            <w:szCs w:val="24"/>
          </w:rPr>
          <w:t>подпунктом 5.2(1).25 пункта 5</w:t>
        </w:r>
      </w:hyperlink>
      <w:r w:rsidRPr="0072107F">
        <w:rPr>
          <w:rFonts w:ascii="Times New Roman" w:eastAsiaTheme="minorHAnsi" w:hAnsi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2020, N 21, ст. 3281), приказываю:</w:t>
      </w:r>
    </w:p>
    <w:p w:rsidR="0072107F" w:rsidRP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 xml:space="preserve">1. Утвердить </w:t>
      </w:r>
      <w:hyperlink w:anchor="Par37" w:history="1">
        <w:r w:rsidRPr="0072107F">
          <w:rPr>
            <w:rFonts w:ascii="Times New Roman" w:eastAsiaTheme="minorHAnsi" w:hAnsi="Times New Roman"/>
            <w:sz w:val="24"/>
            <w:szCs w:val="24"/>
          </w:rPr>
          <w:t>форму</w:t>
        </w:r>
      </w:hyperlink>
      <w:r w:rsidRPr="0072107F">
        <w:rPr>
          <w:rFonts w:ascii="Times New Roman" w:eastAsiaTheme="minorHAnsi" w:hAnsi="Times New Roman"/>
          <w:sz w:val="24"/>
          <w:szCs w:val="24"/>
        </w:rPr>
        <w:t xml:space="preserve"> указания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агента, распространяемые на территории Российской Федерации, созданы и (или) распространены указанными лицами, а также требования и порядок размещения такого указания.</w:t>
      </w:r>
    </w:p>
    <w:p w:rsidR="0072107F" w:rsidRP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lastRenderedPageBreak/>
        <w:t>2. Направить настоящий приказ на государственную регистрацию в Министерство юстиции Российской Федерации.</w:t>
      </w:r>
    </w:p>
    <w:p w:rsidR="0072107F" w:rsidRP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3. Контроль за исполнением настоящего приказа возложить на заместителя руководителя Федеральной службы по надзору в сфере связи, информационных технологий и массовых коммуникаций В.А. Субботина.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Руководитель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А.Ю.ЛИПОВ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Утвержден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приказом Федеральной службы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по надзору в сфере связи,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информационных технологий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и массовых коммуникаций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от 23.09.2020 N 124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Par37"/>
      <w:bookmarkEnd w:id="1"/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ФОРМА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УКАЗАНИЯ НА ТО, ЧТО СООБЩЕНИЯ И МАТЕРИАЛЫ ИНОСТРАННОГО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СРЕДСТВА МАССОВОЙ ИНФОРМАЦИИ, ВЫПОЛНЯЮЩЕГО ФУНКЦИИ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 xml:space="preserve">ИНОСТРАННОГО АГЕНТА, </w:t>
      </w:r>
      <w:proofErr w:type="gramStart"/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И</w:t>
      </w:r>
      <w:proofErr w:type="gramEnd"/>
      <w:r w:rsidRPr="0072107F">
        <w:rPr>
          <w:rFonts w:ascii="Times New Roman" w:eastAsiaTheme="minorHAnsi" w:hAnsi="Times New Roman"/>
          <w:b/>
          <w:bCs/>
          <w:sz w:val="24"/>
          <w:szCs w:val="24"/>
        </w:rPr>
        <w:t xml:space="preserve"> (ИЛИ) РОССИЙСКОГО ЮРИДИЧЕСКОГО ЛИЦА,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ВЫПОЛНЯЮЩЕГО ФУНКЦИИ ИНОСТРАННОГО АГЕНТА, РАСПРОСТРАНЯЕМЫЕ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НА ТЕРРИТОРИИ РОССИЙСКОЙ ФЕДЕРАЦИИ, СОЗДАНЫ И (ИЛИ)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РАСПРОСТРАНЕНЫ УКАЗАННЫМИ ЛИЦАМИ, А ТАКЖЕ ТРЕБОВАНИЯ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И ПОРЯДОК РАЗМЕЩЕНИЯ ТАКОГО УКАЗАНИЯ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 w:rsidRPr="0072107F">
        <w:rPr>
          <w:rFonts w:ascii="Times New Roman" w:eastAsiaTheme="minorHAnsi" w:hAnsi="Times New Roman"/>
          <w:b/>
          <w:bCs/>
          <w:sz w:val="24"/>
          <w:szCs w:val="24"/>
        </w:rPr>
        <w:t>I. Форма указания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1.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функции иностранного агента &lt;1&gt;, распространяемые на территории Российской Федерации (далее - иностранное средство массовой информации), должны сопровождаться следующим указанием:</w:t>
      </w:r>
    </w:p>
    <w:p w:rsidR="0072107F" w:rsidRP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72107F" w:rsidRP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 xml:space="preserve">&lt;1&gt; </w:t>
      </w:r>
      <w:hyperlink r:id="rId7" w:history="1">
        <w:r w:rsidRPr="0072107F">
          <w:rPr>
            <w:rFonts w:ascii="Times New Roman" w:eastAsiaTheme="minorHAnsi" w:hAnsi="Times New Roman"/>
            <w:sz w:val="24"/>
            <w:szCs w:val="24"/>
          </w:rPr>
          <w:t>Части 3</w:t>
        </w:r>
      </w:hyperlink>
      <w:r w:rsidRPr="0072107F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8" w:history="1">
        <w:r w:rsidRPr="0072107F">
          <w:rPr>
            <w:rFonts w:ascii="Times New Roman" w:eastAsiaTheme="minorHAnsi" w:hAnsi="Times New Roman"/>
            <w:sz w:val="24"/>
            <w:szCs w:val="24"/>
          </w:rPr>
          <w:t>7 статьи 6</w:t>
        </w:r>
      </w:hyperlink>
      <w:r w:rsidRPr="0072107F">
        <w:rPr>
          <w:rFonts w:ascii="Times New Roman" w:eastAsiaTheme="minorHAnsi" w:hAnsi="Times New Roman"/>
          <w:sz w:val="24"/>
          <w:szCs w:val="24"/>
        </w:rPr>
        <w:t xml:space="preserve"> Закона Российской Федерации от 27 декабря 1991 г. N 2124-1 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2107F">
        <w:rPr>
          <w:rFonts w:ascii="Times New Roman" w:eastAsiaTheme="minorHAnsi" w:hAnsi="Times New Roman"/>
          <w:sz w:val="24"/>
          <w:szCs w:val="24"/>
        </w:rPr>
        <w:t>О средствах массовой информации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2107F">
        <w:rPr>
          <w:rFonts w:ascii="Times New Roman" w:eastAsiaTheme="minorHAnsi" w:hAnsi="Times New Roman"/>
          <w:sz w:val="24"/>
          <w:szCs w:val="24"/>
        </w:rPr>
        <w:t>.</w:t>
      </w: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Pr="0072107F" w:rsidRDefault="0072107F" w:rsidP="0072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2107F">
        <w:rPr>
          <w:rFonts w:ascii="Times New Roman" w:eastAsiaTheme="minorHAnsi" w:hAnsi="Times New Roman"/>
          <w:sz w:val="24"/>
          <w:szCs w:val="24"/>
        </w:rPr>
        <w:t>Данное сообщение (материал) создано и (или) распространено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</w:t>
      </w: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2107F">
        <w:rPr>
          <w:rFonts w:ascii="Times New Roman" w:eastAsiaTheme="minorHAnsi" w:hAnsi="Times New Roman"/>
          <w:sz w:val="24"/>
          <w:szCs w:val="24"/>
        </w:rPr>
        <w:t>(далее - Указание).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72107F">
        <w:rPr>
          <w:rFonts w:ascii="Times New Roman" w:eastAsiaTheme="minorHAnsi" w:hAnsi="Times New Roman"/>
          <w:sz w:val="24"/>
          <w:szCs w:val="24"/>
        </w:rPr>
        <w:t xml:space="preserve">2. При распространении </w:t>
      </w:r>
      <w:r>
        <w:rPr>
          <w:rFonts w:ascii="Times New Roman" w:eastAsiaTheme="minorHAnsi" w:hAnsi="Times New Roman"/>
          <w:sz w:val="24"/>
          <w:szCs w:val="24"/>
        </w:rPr>
        <w:t xml:space="preserve">сообщений и материалов иностранного средства массовой информации в печатной продукции, аудиовизуальной продукции, а также при распространении иных сообщений и материалов (в том числе с использованием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информационно-телекоммуникационной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сети  «</w:t>
      </w:r>
      <w:proofErr w:type="gramEnd"/>
      <w:r>
        <w:rPr>
          <w:rFonts w:ascii="Times New Roman" w:eastAsiaTheme="minorHAnsi" w:hAnsi="Times New Roman"/>
          <w:sz w:val="24"/>
          <w:szCs w:val="24"/>
        </w:rPr>
        <w:t>Интернет») Указание должно иметь форму текстового сообщения.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При распространении аудиосообщений и материалов иностранного средства массовой информации Указание должно иметь звуковую форму.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II. Требования к размещению указания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Размер шрифта Указания в печатной продукции, на сайтах и (или) страницах сайтов в информационно-телекоммуникационной сети «Интернет» должен вдвое превышать размер текста сообщения (материала) иностранного средства массовой информации, созданного и (или) распространенного иностранным средством массовой информации.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Цвет шрифта Указания должен быть контрастным по отношению к фону, на котором он размещается.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6. Не допускается наложение Указания на содержащийся в сообщении (материале) текст, изображение или иное сообщение (материал) и их фрагменты.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 При размещении Указания в аудиосообщениях и материалах в звуковой форме не допускается его наложение на звуковые фрагменты данного аудиосообщения (материала).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 При размещении Указания в звуковой форме не допускается применение технологий по увеличению скорости его воспроизведения.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9. Уровень звука громкости воспроизведения Указания в звуковой форме должен быть не ниже уровня звука громкости аудиосообщений и материалов иностранного средства массовой информации.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10. Указание, размещаемое в аудиовизуальной продукции, подлежит расположению по центру изображения на площади не менее 20% от размера данного изображения.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III. Порядок размещения указания</w:t>
      </w: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2107F" w:rsidRDefault="0072107F" w:rsidP="0072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11. Указание подлежит размещению при распространении иностранным средством массовой информации, выполняющим функции иностранного агента, и (или) российским юридическим лицом, выполняющим функции иностранного агента, предназначенной для неограниченного круга лиц печатной продукции, аудио-, аудиовизуальной продукции и иных сообщений и материалов, распространяемых в том числе с использованием информационно-телекоммуникационной сети  «Интернет».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 Указание подлежит размещению в начале каждого сообщения (материала) иностранного средства массовой информации под заголовком либо, в случае отсутствия заголовка, непосредственно перед началом такого сообщения (материала).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13. При размещении Указания в аудио-, аудиовизуальной продукции, оно должно быть распространено в начале трансляции сообщения (материала), а также при каждом возобновлении трансляции данного сообщения (материала) после ее прерывания.</w:t>
      </w:r>
    </w:p>
    <w:p w:rsidR="0072107F" w:rsidRDefault="0072107F" w:rsidP="007210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14. Продолжительность демонстрации, воспроизведения Указания в аудио-, аудиовизуальной продукции в начале трансляции сообщения (материала) должна составлять не менее 15 секунд.</w:t>
      </w:r>
    </w:p>
    <w:sectPr w:rsidR="0072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C0"/>
    <w:rsid w:val="00062408"/>
    <w:rsid w:val="000F6519"/>
    <w:rsid w:val="00151875"/>
    <w:rsid w:val="0016120F"/>
    <w:rsid w:val="002029A0"/>
    <w:rsid w:val="002300CB"/>
    <w:rsid w:val="002B22B9"/>
    <w:rsid w:val="00433E69"/>
    <w:rsid w:val="00517634"/>
    <w:rsid w:val="00674223"/>
    <w:rsid w:val="0072107F"/>
    <w:rsid w:val="009915C0"/>
    <w:rsid w:val="00A1066A"/>
    <w:rsid w:val="00A624F9"/>
    <w:rsid w:val="00B222BE"/>
    <w:rsid w:val="00B37FE3"/>
    <w:rsid w:val="00BE15D3"/>
    <w:rsid w:val="00BE5E6A"/>
    <w:rsid w:val="00C249FC"/>
    <w:rsid w:val="00C50A7E"/>
    <w:rsid w:val="00C61999"/>
    <w:rsid w:val="00D5226D"/>
    <w:rsid w:val="00DF3031"/>
    <w:rsid w:val="00E1694B"/>
    <w:rsid w:val="00E54D77"/>
    <w:rsid w:val="00E566A3"/>
    <w:rsid w:val="00EF12A3"/>
    <w:rsid w:val="00F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7F7D-687F-4F5E-B3E2-DEDDC2C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2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8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87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968A38B31833FF55B2CCB9C6171D979AD0AF3FF1DAC97095BCF3EFCA0D3FF70DB36E59627B11E974231A534CB3A46F47CF260A4Fu2X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968A38B31833FF55B2CCB9C6171D979AD0AF3FF1DAC97095BCF3EFCA0D3FF70DB36E59627411E974231A534CB3A46F47CF260A4Fu2X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68A38B31833FF55B2CCB9C6171D979AD2AB38F8D0C97095BCF3EFCA0D3FF70DB36E5C62794EEC6132425F45A5BA6A5CD32408u4XCE" TargetMode="External"/><Relationship Id="rId5" Type="http://schemas.openxmlformats.org/officeDocument/2006/relationships/hyperlink" Target="consultantplus://offline/ref=69968A38B31833FF55B2CCB9C6171D979AD2A136F6DAC97095BCF3EFCA0D3FF70DB36E5B66721BBA2D6C1B0F09EEB76E4ACF240F532F44DFu9X7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9968A38B31833FF55B2CCB9C6171D979AD0AF3FF1DAC97095BCF3EFCA0D3FF70DB36E59637B11E974231A534CB3A46F47CF260A4Fu2X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Муйтуева</dc:creator>
  <cp:lastModifiedBy>Гляненко Александра Рустамовна</cp:lastModifiedBy>
  <cp:revision>2</cp:revision>
  <cp:lastPrinted>2021-05-18T04:20:00Z</cp:lastPrinted>
  <dcterms:created xsi:type="dcterms:W3CDTF">2021-05-20T05:04:00Z</dcterms:created>
  <dcterms:modified xsi:type="dcterms:W3CDTF">2021-05-20T05:04:00Z</dcterms:modified>
</cp:coreProperties>
</file>