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C9" w:rsidRPr="001662EF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1662EF">
        <w:rPr>
          <w:b/>
          <w:lang w:eastAsia="ru-RU"/>
        </w:rPr>
        <w:t xml:space="preserve">Рекомендации </w:t>
      </w:r>
    </w:p>
    <w:p w:rsidR="00401357" w:rsidRPr="001662EF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1662EF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1662EF" w:rsidRDefault="00923037" w:rsidP="00567715">
      <w:pPr>
        <w:spacing w:after="0" w:line="240" w:lineRule="auto"/>
        <w:rPr>
          <w:highlight w:val="yellow"/>
          <w:lang w:eastAsia="ru-RU"/>
        </w:rPr>
      </w:pPr>
    </w:p>
    <w:p w:rsidR="00B81E3F" w:rsidRPr="001662EF" w:rsidRDefault="00B81E3F" w:rsidP="00401357">
      <w:pPr>
        <w:spacing w:after="0" w:line="240" w:lineRule="auto"/>
        <w:ind w:firstLine="708"/>
        <w:jc w:val="both"/>
      </w:pPr>
      <w:r w:rsidRPr="001662EF">
        <w:t xml:space="preserve">В целях профилактики нарушений обязательных требований </w:t>
      </w:r>
      <w:r w:rsidR="00401357" w:rsidRPr="001662EF">
        <w:t xml:space="preserve">законодательства </w:t>
      </w:r>
      <w:r w:rsidRPr="001662EF">
        <w:t xml:space="preserve">в сфере </w:t>
      </w:r>
      <w:r w:rsidR="00401357" w:rsidRPr="001662EF">
        <w:t>средств массовой информации направляем в Ваш адрес разъяснения по отдельным актуальным вопросам.</w:t>
      </w:r>
    </w:p>
    <w:p w:rsidR="00A3225E" w:rsidRPr="001662EF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2EF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Согласно ч. 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</w:t>
      </w:r>
      <w:r w:rsidRPr="001662EF">
        <w:lastRenderedPageBreak/>
        <w:t>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Среди них: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1) взаимные права и обязанности учредителя, редакции, главного редактора;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2) полномочия коллектива журналистов - штатных сотрудников редакции;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3) порядок назначения (избрания) главного редактора, редакционной коллегии и (или) иных органов управления редакцией;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4) основания и порядок прекращения и приостановления деятельности средства массовой информации;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Данный перечень является обязательным для включения в устав редакции СМИ, но не исчерпывающим.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1662EF">
        <w:br/>
        <w:t>«О внесении изменений в Закон Российской Федерации «О средствах массовой информации», не требуется.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Однако устав редакции и устав юридического лица могут быть абсолютно разными документами.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В первом случае договор прекращает свое действие с момента утверждения устава редакции СМИ учредителем.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lastRenderedPageBreak/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- на граждан - в размере от двухсот до пятисот рублей;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- на должностных лиц - от одной тысячи до двух тысяч рублей;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- на юридических лиц - от десяти тысяч до двадцати тысяч рублей.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Необходимо при этом учитывать, что регистрирующим органом является тот территориальный орган Роскомнадзора, который произвел регистрацию СМИ.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На официальном сайте Роскомнадзора размещен примерный шаблон устава редакции средства массовой информации.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1662EF" w:rsidRPr="001662EF" w:rsidRDefault="001662EF" w:rsidP="001662EF">
      <w:pPr>
        <w:spacing w:after="0" w:line="240" w:lineRule="auto"/>
        <w:ind w:firstLine="709"/>
        <w:jc w:val="both"/>
      </w:pPr>
      <w:r w:rsidRPr="001662EF"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</w:t>
      </w:r>
      <w:r w:rsidRPr="001662EF">
        <w:t xml:space="preserve"> сведения о главном редакторе.</w:t>
      </w:r>
    </w:p>
    <w:p w:rsidR="0072453D" w:rsidRPr="001662EF" w:rsidRDefault="0072453D" w:rsidP="00A3225E">
      <w:pPr>
        <w:spacing w:after="0" w:line="240" w:lineRule="auto"/>
        <w:ind w:firstLine="709"/>
        <w:jc w:val="both"/>
      </w:pPr>
    </w:p>
    <w:p w:rsidR="00923037" w:rsidRPr="001662EF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2EF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3F40B7" w:rsidRPr="001662EF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662EF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 w:rsidRPr="001662EF">
        <w:rPr>
          <w:rFonts w:eastAsia="Times New Roman"/>
          <w:lang w:eastAsia="ru-RU"/>
        </w:rPr>
        <w:t>:</w:t>
      </w:r>
    </w:p>
    <w:p w:rsidR="00F56AF5" w:rsidRPr="00614502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662EF">
        <w:rPr>
          <w:rFonts w:eastAsia="Times New Roman"/>
          <w:lang w:eastAsia="ru-RU"/>
        </w:rPr>
        <w:t>-</w:t>
      </w:r>
      <w:r w:rsidR="00F56AF5" w:rsidRPr="001662EF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</w:t>
      </w:r>
      <w:r w:rsidR="001662EF" w:rsidRPr="001662EF">
        <w:rPr>
          <w:rFonts w:eastAsia="Times New Roman"/>
          <w:lang w:eastAsia="ru-RU"/>
        </w:rPr>
        <w:t>заявленному при</w:t>
      </w:r>
      <w:r w:rsidR="00F56AF5" w:rsidRPr="001662EF">
        <w:rPr>
          <w:rFonts w:eastAsia="Times New Roman"/>
          <w:lang w:eastAsia="ru-RU"/>
        </w:rPr>
        <w:t xml:space="preserve"> регистрац</w:t>
      </w:r>
      <w:r w:rsidRPr="001662EF">
        <w:rPr>
          <w:rFonts w:eastAsia="Times New Roman"/>
          <w:lang w:eastAsia="ru-RU"/>
        </w:rPr>
        <w:t xml:space="preserve">ии средства </w:t>
      </w:r>
      <w:r w:rsidRPr="00614502">
        <w:rPr>
          <w:rFonts w:eastAsia="Times New Roman"/>
          <w:lang w:eastAsia="ru-RU"/>
        </w:rPr>
        <w:t>массовой информации;</w:t>
      </w:r>
    </w:p>
    <w:p w:rsidR="003F40B7" w:rsidRPr="00614502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14502"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 w:rsidRPr="00614502">
        <w:rPr>
          <w:rFonts w:eastAsia="Times New Roman"/>
          <w:lang w:eastAsia="ru-RU"/>
        </w:rPr>
        <w:t>17.08.2012 № 202;</w:t>
      </w:r>
    </w:p>
    <w:p w:rsidR="003F40B7" w:rsidRPr="00614502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14502"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 w:rsidRPr="00614502">
        <w:rPr>
          <w:rFonts w:eastAsia="Times New Roman"/>
          <w:lang w:eastAsia="ru-RU"/>
        </w:rPr>
        <w:t>№ 230;</w:t>
      </w:r>
    </w:p>
    <w:p w:rsidR="0039550A" w:rsidRPr="00614502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14502">
        <w:rPr>
          <w:rFonts w:eastAsia="Times New Roman"/>
          <w:lang w:eastAsia="ru-RU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AA2E5A" w:rsidRPr="001662EF" w:rsidRDefault="00AA2E5A" w:rsidP="00AA2E5A">
      <w:pPr>
        <w:spacing w:after="0" w:line="240" w:lineRule="auto"/>
        <w:ind w:firstLine="708"/>
        <w:jc w:val="both"/>
        <w:rPr>
          <w:rFonts w:eastAsia="Times New Roman"/>
          <w:highlight w:val="yellow"/>
          <w:lang w:eastAsia="ru-RU"/>
        </w:rPr>
      </w:pPr>
      <w:r w:rsidRPr="00084E57">
        <w:rPr>
          <w:rFonts w:eastAsia="Times New Roman"/>
          <w:lang w:eastAsia="ru-RU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</w:t>
      </w:r>
      <w:r w:rsidR="00084E57" w:rsidRPr="00084E57">
        <w:rPr>
          <w:rFonts w:eastAsia="Times New Roman"/>
          <w:lang w:eastAsia="ru-RU"/>
        </w:rPr>
        <w:t xml:space="preserve"> регистрационного</w:t>
      </w:r>
      <w:r w:rsidRPr="00084E57">
        <w:rPr>
          <w:rFonts w:eastAsia="Times New Roman"/>
          <w:lang w:eastAsia="ru-RU"/>
        </w:rPr>
        <w:t xml:space="preserve"> номера</w:t>
      </w:r>
      <w:r w:rsidR="00084E57">
        <w:rPr>
          <w:rFonts w:eastAsia="Times New Roman"/>
          <w:lang w:eastAsia="ru-RU"/>
        </w:rPr>
        <w:t>,</w:t>
      </w:r>
      <w:r w:rsidRPr="00084E57">
        <w:rPr>
          <w:rFonts w:eastAsia="Times New Roman"/>
          <w:lang w:eastAsia="ru-RU"/>
        </w:rPr>
        <w:t xml:space="preserve"> </w:t>
      </w:r>
      <w:r w:rsidR="005F66E3" w:rsidRPr="00084E57">
        <w:rPr>
          <w:rFonts w:eastAsia="Times New Roman"/>
          <w:lang w:eastAsia="ru-RU"/>
        </w:rPr>
        <w:t>недопустимо;</w:t>
      </w:r>
    </w:p>
    <w:p w:rsidR="00AA2E5A" w:rsidRPr="00084E57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84E57">
        <w:rPr>
          <w:rFonts w:eastAsia="Times New Roman"/>
          <w:lang w:eastAsia="ru-RU"/>
        </w:rPr>
        <w:lastRenderedPageBreak/>
        <w:t>- указание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 w:rsidRPr="004F2EAB">
        <w:rPr>
          <w:rFonts w:eastAsia="Times New Roman"/>
          <w:lang w:eastAsia="ru-RU"/>
        </w:rPr>
        <w:t xml:space="preserve"> (далее – Федеральный закон № 436-ФЗ)</w:t>
      </w:r>
      <w:r w:rsidRPr="004F2EAB">
        <w:rPr>
          <w:rFonts w:eastAsia="Times New Roman"/>
          <w:lang w:eastAsia="ru-RU"/>
        </w:rPr>
        <w:t>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номер.</w:t>
      </w:r>
    </w:p>
    <w:p w:rsidR="00360434" w:rsidRPr="004F2EAB" w:rsidRDefault="00360434" w:rsidP="00360434">
      <w:pPr>
        <w:spacing w:after="0" w:line="240" w:lineRule="auto"/>
        <w:ind w:firstLine="709"/>
        <w:contextualSpacing/>
        <w:jc w:val="both"/>
      </w:pPr>
      <w:r w:rsidRPr="004F2EAB"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4F2EAB" w:rsidRPr="004F2EAB">
        <w:rPr>
          <w:lang w:eastAsia="ru-RU"/>
        </w:rPr>
        <w:t>произведена</w:t>
      </w:r>
      <w:r w:rsidRPr="004F2EAB">
        <w:rPr>
          <w:lang w:eastAsia="ru-RU"/>
        </w:rPr>
        <w:t xml:space="preserve"> регистраци</w:t>
      </w:r>
      <w:r w:rsidR="004F2EAB" w:rsidRPr="004F2EAB">
        <w:rPr>
          <w:lang w:eastAsia="ru-RU"/>
        </w:rPr>
        <w:t>я</w:t>
      </w:r>
      <w:r w:rsidRPr="004F2EAB">
        <w:rPr>
          <w:lang w:eastAsia="ru-RU"/>
        </w:rPr>
        <w:t xml:space="preserve"> СМИ</w:t>
      </w:r>
      <w:r w:rsidR="004F2EAB" w:rsidRPr="004F2EAB">
        <w:rPr>
          <w:lang w:eastAsia="ru-RU"/>
        </w:rPr>
        <w:t>.</w:t>
      </w:r>
    </w:p>
    <w:p w:rsidR="00360434" w:rsidRPr="004F2EAB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 w:rsidRPr="004F2EAB">
        <w:rPr>
          <w:rFonts w:eastAsia="Times New Roman"/>
        </w:rPr>
        <w:t xml:space="preserve">Обращаем Ваше внимание, что в случае </w:t>
      </w:r>
      <w:r w:rsidR="004F2EAB" w:rsidRPr="004F2EAB">
        <w:rPr>
          <w:rFonts w:eastAsia="Times New Roman"/>
        </w:rPr>
        <w:t>внесения изменений в запись о регистрации средства массовой информации</w:t>
      </w:r>
      <w:r w:rsidRPr="004F2EAB">
        <w:rPr>
          <w:rFonts w:eastAsia="Times New Roman"/>
        </w:rPr>
        <w:t xml:space="preserve"> в выходных данных указывается тот регистрирующий орган, который </w:t>
      </w:r>
      <w:r w:rsidR="004F2EAB" w:rsidRPr="004F2EAB">
        <w:rPr>
          <w:rFonts w:eastAsia="Times New Roman"/>
        </w:rPr>
        <w:t>произвел внесение изменений в запись о регистрации СМИ</w:t>
      </w:r>
      <w:r w:rsidRPr="004F2EAB">
        <w:rPr>
          <w:rFonts w:eastAsia="Times New Roman"/>
        </w:rPr>
        <w:t>, и новый регистрационный номер.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</w:t>
      </w:r>
      <w:r w:rsidR="00861510">
        <w:rPr>
          <w:rFonts w:eastAsia="Times New Roman"/>
          <w:lang w:eastAsia="ru-RU"/>
        </w:rPr>
        <w:t>,</w:t>
      </w:r>
      <w:r w:rsidRPr="004F2EAB">
        <w:rPr>
          <w:rFonts w:eastAsia="Times New Roman"/>
          <w:lang w:eastAsia="ru-RU"/>
        </w:rPr>
        <w:t xml:space="preserve">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4F2EAB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</w:t>
      </w:r>
      <w:r w:rsidRPr="004F2EAB">
        <w:rPr>
          <w:rFonts w:eastAsia="Times New Roman"/>
          <w:lang w:eastAsia="ru-RU"/>
        </w:rPr>
        <w:lastRenderedPageBreak/>
        <w:t>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E03DD9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F2EAB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 w:rsidRPr="004F2EA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4F2EAB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 w:rsidRPr="004F2EAB">
        <w:rPr>
          <w:rFonts w:eastAsia="Times New Roman"/>
          <w:lang w:eastAsia="ru-RU"/>
        </w:rPr>
        <w:t xml:space="preserve"> (если объем непрерывного </w:t>
      </w:r>
      <w:r w:rsidR="00881ADB" w:rsidRPr="00E03DD9">
        <w:rPr>
          <w:rFonts w:eastAsia="Times New Roman"/>
          <w:lang w:eastAsia="ru-RU"/>
        </w:rPr>
        <w:t>вещания составляет более 180 минут в сутки)</w:t>
      </w:r>
      <w:r w:rsidRPr="00E03DD9">
        <w:rPr>
          <w:rFonts w:eastAsia="Times New Roman"/>
          <w:lang w:eastAsia="ru-RU"/>
        </w:rPr>
        <w:t>.</w:t>
      </w:r>
    </w:p>
    <w:p w:rsidR="003720D4" w:rsidRPr="00E03DD9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3DD9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 w:rsidRPr="00E03DD9">
        <w:rPr>
          <w:rFonts w:eastAsia="Times New Roman"/>
          <w:lang w:eastAsia="ru-RU"/>
        </w:rPr>
        <w:t>№ 436-ФЗ</w:t>
      </w:r>
      <w:r w:rsidRPr="00E03DD9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</w:t>
      </w:r>
      <w:r w:rsidR="00E03DD9" w:rsidRPr="00E03DD9">
        <w:rPr>
          <w:rFonts w:eastAsia="Times New Roman"/>
          <w:lang w:eastAsia="ru-RU"/>
        </w:rPr>
        <w:t>.</w:t>
      </w:r>
    </w:p>
    <w:p w:rsidR="003720D4" w:rsidRPr="00E03DD9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3DD9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E03DD9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3DD9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E03DD9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3DD9">
        <w:rPr>
          <w:rFonts w:eastAsia="Times New Roman"/>
          <w:lang w:eastAsia="ru-RU"/>
        </w:rPr>
        <w:t xml:space="preserve">Обращаем внимание, что логотип телеканала (телепрограммы) не включен в состав выходных данных средства массовой информации. </w:t>
      </w:r>
    </w:p>
    <w:p w:rsidR="00272230" w:rsidRPr="00E03DD9" w:rsidRDefault="00272230" w:rsidP="00272230">
      <w:pPr>
        <w:spacing w:after="0" w:line="240" w:lineRule="auto"/>
        <w:ind w:firstLine="708"/>
        <w:contextualSpacing/>
        <w:jc w:val="both"/>
      </w:pPr>
      <w:r w:rsidRPr="00E03DD9"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 w:rsidRPr="00E03DD9">
        <w:t>информационным агентством, они должны сопровождаться его наименованием (названием).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 w:rsidRPr="00E03DD9">
        <w:rPr>
          <w:rFonts w:eastAsia="Times New Roman"/>
          <w:i/>
          <w:lang w:eastAsia="ru-RU"/>
        </w:rPr>
        <w:t>го агентства определен ст.</w:t>
      </w:r>
      <w:r w:rsidRPr="00E03DD9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 w:rsidRPr="00E03DD9">
        <w:rPr>
          <w:rFonts w:eastAsia="Times New Roman"/>
          <w:i/>
          <w:lang w:eastAsia="ru-RU"/>
        </w:rPr>
        <w:br/>
      </w:r>
      <w:r w:rsidRPr="00E03DD9">
        <w:rPr>
          <w:rFonts w:eastAsia="Times New Roman"/>
          <w:i/>
          <w:lang w:eastAsia="ru-RU"/>
        </w:rPr>
        <w:t xml:space="preserve">1 декабря 1995 г. № 191-ФЗ «О государственной поддержке средств массовой </w:t>
      </w:r>
      <w:r w:rsidRPr="00E03DD9">
        <w:rPr>
          <w:rFonts w:eastAsia="Times New Roman"/>
          <w:i/>
          <w:lang w:eastAsia="ru-RU"/>
        </w:rPr>
        <w:lastRenderedPageBreak/>
        <w:t>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E03DD9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03DD9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D7B08" w:rsidRPr="00E03DD9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03DD9">
        <w:rPr>
          <w:rFonts w:eastAsia="Times New Roman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7D5DC1" w:rsidRPr="00E03DD9">
        <w:rPr>
          <w:rFonts w:eastAsia="Times New Roman"/>
        </w:rPr>
        <w:t>в соответствии со ст.</w:t>
      </w:r>
      <w:r w:rsidR="009F1600" w:rsidRPr="00E03DD9">
        <w:rPr>
          <w:rFonts w:eastAsia="Times New Roman"/>
        </w:rPr>
        <w:t xml:space="preserve"> 13.22 КоАП РФ </w:t>
      </w:r>
      <w:r w:rsidRPr="00E03DD9">
        <w:rPr>
          <w:rFonts w:eastAsia="Times New Roman"/>
        </w:rPr>
        <w:t xml:space="preserve">влечет </w:t>
      </w:r>
      <w:r w:rsidR="009F1600" w:rsidRPr="00E03DD9">
        <w:rPr>
          <w:rFonts w:eastAsia="Times New Roman"/>
        </w:rPr>
        <w:t xml:space="preserve">административную ответственность в виде </w:t>
      </w:r>
      <w:r w:rsidRPr="00E03DD9">
        <w:rPr>
          <w:rFonts w:eastAsia="Times New Roman"/>
        </w:rPr>
        <w:t>предупреждени</w:t>
      </w:r>
      <w:r w:rsidR="009F1600" w:rsidRPr="00E03DD9">
        <w:rPr>
          <w:rFonts w:eastAsia="Times New Roman"/>
        </w:rPr>
        <w:t xml:space="preserve">я или </w:t>
      </w:r>
      <w:r w:rsidRPr="00E03DD9">
        <w:rPr>
          <w:rFonts w:eastAsia="Times New Roman"/>
        </w:rPr>
        <w:t>административного штрафа</w:t>
      </w:r>
      <w:r w:rsidR="007D7B08" w:rsidRPr="00E03DD9">
        <w:rPr>
          <w:rFonts w:eastAsia="Times New Roman"/>
        </w:rPr>
        <w:t>:</w:t>
      </w:r>
    </w:p>
    <w:p w:rsidR="007D7B08" w:rsidRPr="00E03DD9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03DD9">
        <w:rPr>
          <w:rFonts w:eastAsia="Times New Roman"/>
        </w:rPr>
        <w:t>-</w:t>
      </w:r>
      <w:r w:rsidR="00566D7C" w:rsidRPr="00E03DD9">
        <w:rPr>
          <w:rFonts w:eastAsia="Times New Roman"/>
        </w:rPr>
        <w:t xml:space="preserve"> на граждан в размере от 300 до 500 рублей с конфискацией продукции средства массовой информации или без таковой; </w:t>
      </w:r>
    </w:p>
    <w:p w:rsidR="007D7B08" w:rsidRPr="00E03DD9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03DD9">
        <w:rPr>
          <w:rFonts w:eastAsia="Times New Roman"/>
        </w:rPr>
        <w:t xml:space="preserve">- </w:t>
      </w:r>
      <w:r w:rsidR="00566D7C" w:rsidRPr="00E03DD9">
        <w:rPr>
          <w:rFonts w:eastAsia="Times New Roman"/>
        </w:rPr>
        <w:t xml:space="preserve">на должностных лиц - от 500 рублей до 1 тысячи рублей с конфискацией продукции средства массовой информации или без таковой; </w:t>
      </w:r>
    </w:p>
    <w:p w:rsidR="00272230" w:rsidRPr="0086151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03DD9">
        <w:rPr>
          <w:rFonts w:eastAsia="Times New Roman"/>
        </w:rPr>
        <w:t xml:space="preserve">- </w:t>
      </w:r>
      <w:r w:rsidR="00566D7C" w:rsidRPr="00E03DD9">
        <w:rPr>
          <w:rFonts w:eastAsia="Times New Roman"/>
        </w:rPr>
        <w:t xml:space="preserve">на юридических лиц - от 5 тысяч до 10 тысяч рублей с конфискацией продукции средства массовой </w:t>
      </w:r>
      <w:r w:rsidR="00566D7C" w:rsidRPr="00861510">
        <w:rPr>
          <w:rFonts w:eastAsia="Times New Roman"/>
        </w:rPr>
        <w:t>информации или без таковой.</w:t>
      </w:r>
    </w:p>
    <w:p w:rsidR="0072453D" w:rsidRPr="00861510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Pr="00861510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51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11 Закона </w:t>
      </w:r>
      <w:r w:rsidR="00401357" w:rsidRPr="00861510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8615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13A4" w:rsidRPr="00861510" w:rsidRDefault="00AD13A4" w:rsidP="00AD13A4">
      <w:pPr>
        <w:spacing w:after="0" w:line="240" w:lineRule="auto"/>
        <w:ind w:firstLine="709"/>
        <w:jc w:val="both"/>
      </w:pPr>
      <w:r w:rsidRPr="00861510">
        <w:t>В соответствии с ч. 1 ст. 11 Закона о СМИ смена:</w:t>
      </w:r>
    </w:p>
    <w:p w:rsidR="00AD13A4" w:rsidRPr="00861510" w:rsidRDefault="00AD13A4" w:rsidP="00AD13A4">
      <w:pPr>
        <w:spacing w:after="0" w:line="240" w:lineRule="auto"/>
        <w:ind w:firstLine="709"/>
        <w:jc w:val="both"/>
      </w:pPr>
      <w:r w:rsidRPr="00861510">
        <w:t>- учредителя;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861510">
        <w:t>- изменение состава соучредителей;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- изменение наименования (названия);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- изменение языка (языков);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- изменение примерной тематики и (или) специализации средства массовой информации;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- изменение формы и (или) вида периодического распространения массовой информации;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- изменение территории распространения продукции СМИ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AD13A4"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регистрация.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745435" w:rsidRPr="00AD13A4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>С</w:t>
      </w:r>
      <w:r w:rsidR="00DD7218" w:rsidRPr="00AD13A4">
        <w:rPr>
          <w:lang w:eastAsia="ru-RU"/>
        </w:rPr>
        <w:t xml:space="preserve">ледует учитывать, что периодическое печатное издание, </w:t>
      </w:r>
      <w:r w:rsidRPr="00AD13A4">
        <w:rPr>
          <w:lang w:eastAsia="ru-RU"/>
        </w:rPr>
        <w:t xml:space="preserve">сетевое издание, </w:t>
      </w:r>
      <w:r w:rsidR="00DD7218" w:rsidRPr="00AD13A4">
        <w:rPr>
          <w:lang w:eastAsia="ru-RU"/>
        </w:rPr>
        <w:t>радио-, теле</w:t>
      </w:r>
      <w:r w:rsidRPr="00AD13A4">
        <w:rPr>
          <w:lang w:eastAsia="ru-RU"/>
        </w:rPr>
        <w:t>канал</w:t>
      </w:r>
      <w:r w:rsidR="00DD7218" w:rsidRPr="00AD13A4">
        <w:rPr>
          <w:lang w:eastAsia="ru-RU"/>
        </w:rPr>
        <w:t xml:space="preserve">, </w:t>
      </w:r>
      <w:r w:rsidRPr="00AD13A4">
        <w:rPr>
          <w:lang w:eastAsia="ru-RU"/>
        </w:rPr>
        <w:t xml:space="preserve">радио-, телепрограмма, </w:t>
      </w:r>
      <w:r w:rsidR="00DD7218" w:rsidRPr="00AD13A4">
        <w:rPr>
          <w:lang w:eastAsia="ru-RU"/>
        </w:rPr>
        <w:t xml:space="preserve">видеопрограмма и </w:t>
      </w:r>
      <w:r w:rsidR="00DD7218" w:rsidRPr="00AD13A4">
        <w:rPr>
          <w:lang w:eastAsia="ru-RU"/>
        </w:rPr>
        <w:lastRenderedPageBreak/>
        <w:t xml:space="preserve">кинохроникальная программа представляют собой разные формы распространения массовой информации. </w:t>
      </w:r>
    </w:p>
    <w:p w:rsidR="00132A02" w:rsidRPr="00AD13A4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 w:rsidRPr="00AD13A4">
        <w:rPr>
          <w:rFonts w:eastAsia="Times New Roman"/>
        </w:rPr>
        <w:t>в соответствии с ч. 1 ст</w:t>
      </w:r>
      <w:r w:rsidR="007D5DC1" w:rsidRPr="00AD13A4">
        <w:rPr>
          <w:rFonts w:eastAsia="Times New Roman"/>
        </w:rPr>
        <w:t>.</w:t>
      </w:r>
      <w:r w:rsidR="009F1600" w:rsidRPr="00AD13A4">
        <w:rPr>
          <w:rFonts w:eastAsia="Times New Roman"/>
        </w:rPr>
        <w:t xml:space="preserve"> 13.21 КоАП РФ влечет административную ответственность в виде </w:t>
      </w:r>
      <w:r w:rsidRPr="00AD13A4">
        <w:rPr>
          <w:lang w:eastAsia="ru-RU"/>
        </w:rPr>
        <w:t>административного штрафа</w:t>
      </w:r>
      <w:r w:rsidR="00132A02" w:rsidRPr="00AD13A4">
        <w:rPr>
          <w:lang w:eastAsia="ru-RU"/>
        </w:rPr>
        <w:t>:</w:t>
      </w:r>
    </w:p>
    <w:p w:rsidR="00132A02" w:rsidRPr="00AD13A4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>-</w:t>
      </w:r>
      <w:r w:rsidR="00141209" w:rsidRPr="00AD13A4">
        <w:rPr>
          <w:lang w:eastAsia="ru-RU"/>
        </w:rPr>
        <w:t xml:space="preserve"> </w:t>
      </w:r>
      <w:r w:rsidRPr="00AD13A4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Pr="00AD13A4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141209" w:rsidRPr="00AD13A4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 xml:space="preserve">В ч. 2 ст. 11 Закона о СМИ указаны случаи, при которых отсутствует необходимость вносить изменения в запись о регистрации средства массовой информации. Однако </w:t>
      </w:r>
      <w:r>
        <w:rPr>
          <w:lang w:eastAsia="ru-RU"/>
        </w:rPr>
        <w:t>существует</w:t>
      </w:r>
      <w:r w:rsidRPr="00EB3585">
        <w:rPr>
          <w:lang w:eastAsia="ru-RU"/>
        </w:rPr>
        <w:t xml:space="preserve"> обяз</w:t>
      </w:r>
      <w:r>
        <w:rPr>
          <w:lang w:eastAsia="ru-RU"/>
        </w:rPr>
        <w:t>анность</w:t>
      </w:r>
      <w:r w:rsidRPr="00EB3585">
        <w:rPr>
          <w:lang w:eastAsia="ru-RU"/>
        </w:rPr>
        <w:t xml:space="preserve"> учредителя уведомить регистрирующий орган о произошедших изменениях, в частности, при: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изменении местонахождения (адреса) учредителя и (или) редакции;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</w:t>
      </w:r>
      <w:r>
        <w:rPr>
          <w:lang w:eastAsia="ru-RU"/>
        </w:rPr>
        <w:t>и</w:t>
      </w:r>
      <w:r w:rsidRPr="00EB3585">
        <w:rPr>
          <w:lang w:eastAsia="ru-RU"/>
        </w:rPr>
        <w:t xml:space="preserve"> периодичности выпуска средства массовой информации;</w:t>
      </w:r>
    </w:p>
    <w:p w:rsidR="00AD13A4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</w:t>
      </w:r>
      <w:r>
        <w:rPr>
          <w:lang w:eastAsia="ru-RU"/>
        </w:rPr>
        <w:t>и</w:t>
      </w:r>
      <w:r w:rsidRPr="00EB3585">
        <w:rPr>
          <w:lang w:eastAsia="ru-RU"/>
        </w:rPr>
        <w:t xml:space="preserve"> максимального объема средства массовой информации</w:t>
      </w:r>
      <w:r>
        <w:rPr>
          <w:lang w:eastAsia="ru-RU"/>
        </w:rPr>
        <w:t>;</w:t>
      </w:r>
    </w:p>
    <w:p w:rsidR="00AD13A4" w:rsidRPr="00EB3585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принятии решения о прекращении, приостановлении или возобновлении деятельности средства массовой </w:t>
      </w:r>
      <w:r w:rsidRPr="00EB3585">
        <w:rPr>
          <w:lang w:eastAsia="ru-RU"/>
        </w:rPr>
        <w:t>информации.</w:t>
      </w:r>
    </w:p>
    <w:p w:rsidR="00AD13A4" w:rsidRPr="00AD13A4" w:rsidRDefault="00AD13A4" w:rsidP="00AD13A4">
      <w:pPr>
        <w:spacing w:after="0" w:line="240" w:lineRule="auto"/>
        <w:ind w:firstLine="709"/>
        <w:jc w:val="both"/>
      </w:pPr>
      <w:r w:rsidRPr="00FA68F7">
        <w:t xml:space="preserve">Уведомление представляется в регистрирующий орган в письменной форме непосредственно, либо направляется заказным почтовым отправлением с уведомлением о вручении или представляется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В случае, если уведомление подано неуполномоченным лицом или сведения, содержащиеся в нем, не соответствуют действительности, такое уведомление </w:t>
      </w:r>
      <w:r w:rsidRPr="00AD13A4">
        <w:t>подлежит возврату.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Pr="00AD13A4" w:rsidRDefault="00AE1DDC" w:rsidP="00AE1DDC">
      <w:pPr>
        <w:spacing w:after="0" w:line="240" w:lineRule="auto"/>
        <w:ind w:firstLine="709"/>
        <w:contextualSpacing/>
        <w:jc w:val="both"/>
      </w:pPr>
      <w:bookmarkStart w:id="1" w:name="_Hlk3889497"/>
      <w:r w:rsidRPr="00AD13A4"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AD13A4" w:rsidRPr="00AD13A4">
        <w:rPr>
          <w:lang w:eastAsia="ru-RU"/>
        </w:rPr>
        <w:t>произведена</w:t>
      </w:r>
      <w:r w:rsidRPr="00AD13A4">
        <w:rPr>
          <w:lang w:eastAsia="ru-RU"/>
        </w:rPr>
        <w:t xml:space="preserve"> регистрации СМИ.</w:t>
      </w:r>
    </w:p>
    <w:bookmarkEnd w:id="1"/>
    <w:p w:rsidR="00AD13A4" w:rsidRPr="00AD13A4" w:rsidRDefault="00AD13A4" w:rsidP="00AD13A4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 и (или) учредителя.</w:t>
      </w:r>
    </w:p>
    <w:p w:rsidR="0039550A" w:rsidRPr="00AD13A4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 xml:space="preserve">Максимальный объем телепрограммы, радиопрограммы, </w:t>
      </w:r>
      <w:proofErr w:type="spellStart"/>
      <w:r w:rsidRPr="00AD13A4">
        <w:rPr>
          <w:lang w:eastAsia="ru-RU"/>
        </w:rPr>
        <w:t>аудиопрограммы</w:t>
      </w:r>
      <w:proofErr w:type="spellEnd"/>
      <w:r w:rsidRPr="00AD13A4"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Pr="00AD13A4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AD13A4" w:rsidRPr="00AD13A4">
        <w:rPr>
          <w:lang w:eastAsia="ru-RU"/>
        </w:rPr>
        <w:t>об этом регистрирующий орган.</w:t>
      </w:r>
      <w:r w:rsidRPr="00AD13A4">
        <w:rPr>
          <w:lang w:eastAsia="ru-RU"/>
        </w:rPr>
        <w:t xml:space="preserve"> </w:t>
      </w:r>
    </w:p>
    <w:p w:rsidR="00911043" w:rsidRPr="00AD13A4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 w:rsidRPr="00AD13A4">
        <w:rPr>
          <w:lang w:eastAsia="ru-RU"/>
        </w:rPr>
        <w:t xml:space="preserve">Непредставление или несвоевременное представление </w:t>
      </w:r>
      <w:r w:rsidR="00911043" w:rsidRPr="00AD13A4">
        <w:rPr>
          <w:lang w:eastAsia="ru-RU"/>
        </w:rPr>
        <w:t xml:space="preserve">уведомления </w:t>
      </w:r>
      <w:r w:rsidRPr="00AD13A4">
        <w:rPr>
          <w:lang w:eastAsia="ru-RU"/>
        </w:rPr>
        <w:t>влечет</w:t>
      </w:r>
      <w:r w:rsidR="00911043" w:rsidRPr="00AD13A4">
        <w:rPr>
          <w:lang w:eastAsia="ru-RU"/>
        </w:rPr>
        <w:t xml:space="preserve"> административную ответственность </w:t>
      </w:r>
      <w:r w:rsidR="007D5DC1" w:rsidRPr="00AD13A4">
        <w:rPr>
          <w:lang w:eastAsia="ru-RU"/>
        </w:rPr>
        <w:t>предусмотренную ст.</w:t>
      </w:r>
      <w:r w:rsidRPr="00AD13A4">
        <w:rPr>
          <w:lang w:eastAsia="ru-RU"/>
        </w:rPr>
        <w:t xml:space="preserve"> 13.23 КоАП РФ в виде административного штрафа:</w:t>
      </w:r>
    </w:p>
    <w:p w:rsidR="009306B9" w:rsidRPr="00AD13A4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D13A4">
        <w:rPr>
          <w:lang w:eastAsia="ru-RU"/>
        </w:rPr>
        <w:lastRenderedPageBreak/>
        <w:t>- на граждан - в размере от двухсот до пятисот рублей;</w:t>
      </w:r>
    </w:p>
    <w:p w:rsidR="009306B9" w:rsidRPr="00AD13A4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D13A4">
        <w:rPr>
          <w:lang w:eastAsia="ru-RU"/>
        </w:rPr>
        <w:t>- на должностных лиц - от одной тысячи до двух тысяч рублей;</w:t>
      </w:r>
    </w:p>
    <w:p w:rsidR="009306B9" w:rsidRPr="00AD13A4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D13A4">
        <w:rPr>
          <w:lang w:eastAsia="ru-RU"/>
        </w:rPr>
        <w:t>- на юридических лиц - от десяти тысяч до двадцати тысяч рублей.</w:t>
      </w:r>
    </w:p>
    <w:p w:rsidR="0016639F" w:rsidRPr="001662EF" w:rsidRDefault="0016639F" w:rsidP="00401357">
      <w:pPr>
        <w:spacing w:after="0" w:line="240" w:lineRule="auto"/>
        <w:jc w:val="both"/>
        <w:rPr>
          <w:highlight w:val="yellow"/>
          <w:lang w:eastAsia="ru-RU"/>
        </w:rPr>
      </w:pPr>
    </w:p>
    <w:p w:rsidR="001415F2" w:rsidRPr="00A35CC0" w:rsidRDefault="001415F2" w:rsidP="00401357">
      <w:pPr>
        <w:spacing w:after="0" w:line="240" w:lineRule="auto"/>
        <w:jc w:val="both"/>
        <w:rPr>
          <w:lang w:eastAsia="ru-RU"/>
        </w:rPr>
      </w:pPr>
      <w:r w:rsidRPr="00A35CC0">
        <w:rPr>
          <w:lang w:eastAsia="ru-RU"/>
        </w:rPr>
        <w:tab/>
      </w:r>
      <w:r w:rsidRPr="00A35CC0">
        <w:rPr>
          <w:b/>
          <w:lang w:eastAsia="ru-RU"/>
        </w:rPr>
        <w:t>4. Соблюдение</w:t>
      </w:r>
      <w:r w:rsidRPr="00A35CC0">
        <w:rPr>
          <w:lang w:eastAsia="ru-RU"/>
        </w:rPr>
        <w:t xml:space="preserve"> </w:t>
      </w:r>
      <w:r w:rsidRPr="00A35CC0">
        <w:rPr>
          <w:rFonts w:eastAsia="Times New Roman"/>
          <w:b/>
        </w:rPr>
        <w:t>требований ст. 26 Закона о СМИ.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 w:rsidRPr="00A35CC0">
        <w:rPr>
          <w:lang w:eastAsia="ru-RU"/>
        </w:rPr>
        <w:t>и.о</w:t>
      </w:r>
      <w:proofErr w:type="spellEnd"/>
      <w:r w:rsidRPr="00A35CC0">
        <w:rPr>
          <w:lang w:eastAsia="ru-RU"/>
        </w:rPr>
        <w:t>. главного редактора или врио главного редактора.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Вместе с тем, Роскомнадзор считает, что разрешение должно содержать: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 xml:space="preserve">- имя, фамилию главного редактора СМИ, его подпись; 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 xml:space="preserve">- дату и время разрешения на выход в эфир; </w:t>
      </w:r>
    </w:p>
    <w:p w:rsidR="001415F2" w:rsidRPr="00A35CC0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Pr="00A35CC0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Pr="00A35CC0" w:rsidRDefault="001415F2" w:rsidP="00401357">
      <w:pPr>
        <w:spacing w:after="0" w:line="240" w:lineRule="auto"/>
        <w:jc w:val="both"/>
        <w:rPr>
          <w:lang w:eastAsia="ru-RU"/>
        </w:rPr>
      </w:pPr>
      <w:r w:rsidRPr="00A35CC0">
        <w:rPr>
          <w:lang w:eastAsia="ru-RU"/>
        </w:rPr>
        <w:tab/>
      </w:r>
      <w:r w:rsidRPr="00A35CC0">
        <w:rPr>
          <w:b/>
          <w:lang w:eastAsia="ru-RU"/>
        </w:rPr>
        <w:t>5.</w:t>
      </w:r>
      <w:r w:rsidRPr="00A35CC0">
        <w:rPr>
          <w:lang w:eastAsia="ru-RU"/>
        </w:rPr>
        <w:t xml:space="preserve"> </w:t>
      </w:r>
      <w:r w:rsidRPr="00A35CC0">
        <w:rPr>
          <w:b/>
          <w:lang w:eastAsia="ru-RU"/>
        </w:rPr>
        <w:t>Соблюдение</w:t>
      </w:r>
      <w:r w:rsidRPr="00A35CC0">
        <w:rPr>
          <w:lang w:eastAsia="ru-RU"/>
        </w:rPr>
        <w:t xml:space="preserve"> </w:t>
      </w:r>
      <w:r w:rsidRPr="00A35CC0">
        <w:rPr>
          <w:rFonts w:eastAsia="Times New Roman"/>
          <w:b/>
        </w:rPr>
        <w:t>требований ст. 34 Закона о СМИ.</w:t>
      </w:r>
    </w:p>
    <w:p w:rsidR="004A6905" w:rsidRPr="00A35CC0" w:rsidRDefault="004A6905" w:rsidP="004A6905">
      <w:pPr>
        <w:pStyle w:val="ConsPlusNormal"/>
        <w:ind w:firstLine="540"/>
        <w:jc w:val="both"/>
      </w:pPr>
      <w:r w:rsidRPr="00A35CC0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A35CC0" w:rsidRDefault="00A35CC0" w:rsidP="004A6905">
      <w:pPr>
        <w:pStyle w:val="ConsPlusNormal"/>
        <w:ind w:firstLine="540"/>
        <w:jc w:val="both"/>
      </w:pPr>
      <w:r w:rsidRPr="00A35CC0">
        <w:t xml:space="preserve">- </w:t>
      </w:r>
      <w:r w:rsidR="004A6905" w:rsidRPr="00A35CC0">
        <w:t>сохранять материалы собственных передач, вышедших в эфир в записи;</w:t>
      </w:r>
    </w:p>
    <w:p w:rsidR="004A6905" w:rsidRPr="00A35CC0" w:rsidRDefault="00A35CC0" w:rsidP="004A6905">
      <w:pPr>
        <w:pStyle w:val="ConsPlusNormal"/>
        <w:ind w:firstLine="540"/>
        <w:jc w:val="both"/>
      </w:pPr>
      <w:r w:rsidRPr="00A35CC0">
        <w:t xml:space="preserve">- </w:t>
      </w:r>
      <w:r w:rsidR="004A6905" w:rsidRPr="00A35CC0">
        <w:t>фиксировать в регистрационном журнале передачи, вышедшие в эфир.</w:t>
      </w:r>
    </w:p>
    <w:p w:rsidR="004A6905" w:rsidRPr="00A35CC0" w:rsidRDefault="004A6905" w:rsidP="004A6905">
      <w:pPr>
        <w:pStyle w:val="ConsPlusNormal"/>
        <w:ind w:firstLine="540"/>
        <w:jc w:val="both"/>
      </w:pPr>
      <w:r w:rsidRPr="00A35CC0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A35CC0" w:rsidRDefault="004A6905" w:rsidP="004A6905">
      <w:pPr>
        <w:pStyle w:val="ConsPlusNormal"/>
        <w:ind w:firstLine="540"/>
        <w:jc w:val="both"/>
      </w:pPr>
      <w:r w:rsidRPr="00A35CC0">
        <w:t>Сроки хранения:</w:t>
      </w:r>
    </w:p>
    <w:p w:rsidR="004A6905" w:rsidRPr="00A35CC0" w:rsidRDefault="00A35CC0" w:rsidP="004A6905">
      <w:pPr>
        <w:pStyle w:val="ConsPlusNormal"/>
        <w:ind w:firstLine="540"/>
        <w:jc w:val="both"/>
      </w:pPr>
      <w:r w:rsidRPr="00A35CC0">
        <w:t xml:space="preserve">- </w:t>
      </w:r>
      <w:r w:rsidR="004A6905" w:rsidRPr="00A35CC0">
        <w:t>материалов передач - не менее одного месяца со дня выхода в эфир;</w:t>
      </w:r>
    </w:p>
    <w:p w:rsidR="004A6905" w:rsidRPr="00A35CC0" w:rsidRDefault="00A35CC0" w:rsidP="004A6905">
      <w:pPr>
        <w:pStyle w:val="ConsPlusNormal"/>
        <w:ind w:firstLine="540"/>
        <w:jc w:val="both"/>
      </w:pPr>
      <w:r w:rsidRPr="00A35CC0">
        <w:t xml:space="preserve">- </w:t>
      </w:r>
      <w:r w:rsidR="004A6905" w:rsidRPr="00A35CC0">
        <w:t>регистрационного журнала - не менее одного года с даты последней записи в нем.</w:t>
      </w:r>
    </w:p>
    <w:p w:rsidR="00A35CC0" w:rsidRDefault="004A6905" w:rsidP="004A6905">
      <w:pPr>
        <w:pStyle w:val="ConsPlusNormal"/>
        <w:ind w:firstLine="540"/>
        <w:jc w:val="both"/>
      </w:pPr>
      <w:r w:rsidRPr="00A35CC0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</w:t>
      </w:r>
    </w:p>
    <w:p w:rsidR="004A6905" w:rsidRPr="00A35CC0" w:rsidRDefault="004A6905" w:rsidP="00A35CC0">
      <w:pPr>
        <w:pStyle w:val="ConsPlusNormal"/>
        <w:ind w:firstLine="540"/>
        <w:jc w:val="both"/>
      </w:pPr>
      <w:r w:rsidRPr="00A35CC0">
        <w:lastRenderedPageBreak/>
        <w:t>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E965B2" w:rsidRPr="00A35CC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A35CC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 w:rsidRPr="00A35CC0"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Pr="00A35CC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За нарушение порядка хранения материалов теле- и радиопередач ст. 13.23 КоАП РФ предусмотрена административная ответственность в виде штрафа:</w:t>
      </w:r>
    </w:p>
    <w:p w:rsidR="000137F0" w:rsidRPr="00A35CC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на граждан - в размере от двухсот до пятисот рублей;</w:t>
      </w:r>
    </w:p>
    <w:p w:rsidR="000137F0" w:rsidRPr="00A35CC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на должностных лиц - от одной тысячи до двух тысяч рублей;</w:t>
      </w:r>
    </w:p>
    <w:p w:rsidR="000137F0" w:rsidRPr="00A35CC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на юридических лиц - от десяти тысяч до двадцати тысяч рублей.</w:t>
      </w:r>
    </w:p>
    <w:p w:rsidR="000137F0" w:rsidRPr="001662EF" w:rsidRDefault="000137F0" w:rsidP="00E965B2">
      <w:pPr>
        <w:spacing w:after="0" w:line="240" w:lineRule="auto"/>
        <w:ind w:firstLine="708"/>
        <w:jc w:val="both"/>
        <w:rPr>
          <w:highlight w:val="yellow"/>
          <w:lang w:eastAsia="ru-RU"/>
        </w:rPr>
      </w:pPr>
    </w:p>
    <w:p w:rsidR="001B7970" w:rsidRPr="00A35CC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CC0"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A35CC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A35CC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A35CC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 w:rsidRPr="00A35CC0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A35CC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 w:rsidRPr="00A35CC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A35CC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 w:rsidRPr="00A35C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A35CC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 w:rsidRPr="00A35CC0">
        <w:rPr>
          <w:lang w:eastAsia="ru-RU"/>
        </w:rPr>
        <w:t>телерадиопродукции</w:t>
      </w:r>
      <w:proofErr w:type="spellEnd"/>
      <w:r w:rsidRPr="00A35CC0"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собственного производства;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материалы, созданные по заказу редакции (вещателя);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Pr="00A35CC0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Pr="008E7609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A35CC0"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</w:t>
      </w:r>
      <w:r w:rsidRPr="00A35CC0">
        <w:rPr>
          <w:lang w:eastAsia="ru-RU"/>
        </w:rPr>
        <w:lastRenderedPageBreak/>
        <w:t xml:space="preserve">передаются в ВГТРК для хранения, право тиражировать, воспроизводить, распространять, </w:t>
      </w:r>
      <w:r w:rsidRPr="008E7609">
        <w:rPr>
          <w:lang w:eastAsia="ru-RU"/>
        </w:rPr>
        <w:t>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Pr="008E7609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8E7609">
        <w:rPr>
          <w:lang w:eastAsia="ru-RU"/>
        </w:rPr>
        <w:t>телерадиопродукции</w:t>
      </w:r>
      <w:proofErr w:type="spellEnd"/>
      <w:r w:rsidRPr="008E7609"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Pr="008E7609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Pr="008E7609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Pr="008E7609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Pr="008E7609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- на граждан - в размере от двухсот до пятисот рублей;</w:t>
      </w:r>
    </w:p>
    <w:p w:rsidR="007D5DC1" w:rsidRPr="008E7609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E7609"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61" w:rsidRDefault="00437A61" w:rsidP="004C350C">
      <w:pPr>
        <w:spacing w:after="0" w:line="240" w:lineRule="auto"/>
      </w:pPr>
      <w:r>
        <w:separator/>
      </w:r>
    </w:p>
  </w:endnote>
  <w:endnote w:type="continuationSeparator" w:id="0">
    <w:p w:rsidR="00437A61" w:rsidRDefault="00437A6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61" w:rsidRDefault="00437A61" w:rsidP="004C350C">
      <w:pPr>
        <w:spacing w:after="0" w:line="240" w:lineRule="auto"/>
      </w:pPr>
      <w:r>
        <w:separator/>
      </w:r>
    </w:p>
  </w:footnote>
  <w:footnote w:type="continuationSeparator" w:id="0">
    <w:p w:rsidR="00437A61" w:rsidRDefault="00437A6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D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F5"/>
    <w:rsid w:val="000137F0"/>
    <w:rsid w:val="00017E4A"/>
    <w:rsid w:val="00051628"/>
    <w:rsid w:val="00077FDC"/>
    <w:rsid w:val="00084E57"/>
    <w:rsid w:val="000D2049"/>
    <w:rsid w:val="000F7DAF"/>
    <w:rsid w:val="00102BD0"/>
    <w:rsid w:val="001054D2"/>
    <w:rsid w:val="00132A02"/>
    <w:rsid w:val="00141209"/>
    <w:rsid w:val="001415F2"/>
    <w:rsid w:val="00165954"/>
    <w:rsid w:val="001662EF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37A61"/>
    <w:rsid w:val="00447E37"/>
    <w:rsid w:val="00451633"/>
    <w:rsid w:val="00473E47"/>
    <w:rsid w:val="00483DBD"/>
    <w:rsid w:val="004A2A5C"/>
    <w:rsid w:val="004A6905"/>
    <w:rsid w:val="004C350C"/>
    <w:rsid w:val="004C6C04"/>
    <w:rsid w:val="004F2EAB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4502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61510"/>
    <w:rsid w:val="008803A1"/>
    <w:rsid w:val="00881ADB"/>
    <w:rsid w:val="008839D1"/>
    <w:rsid w:val="00884B24"/>
    <w:rsid w:val="008964F5"/>
    <w:rsid w:val="008A0648"/>
    <w:rsid w:val="008D0338"/>
    <w:rsid w:val="008E7609"/>
    <w:rsid w:val="009016E3"/>
    <w:rsid w:val="00911043"/>
    <w:rsid w:val="0091642C"/>
    <w:rsid w:val="00923037"/>
    <w:rsid w:val="009306B9"/>
    <w:rsid w:val="00984D4C"/>
    <w:rsid w:val="009879B2"/>
    <w:rsid w:val="00990F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5CC0"/>
    <w:rsid w:val="00A37C49"/>
    <w:rsid w:val="00A93F99"/>
    <w:rsid w:val="00AA2E5A"/>
    <w:rsid w:val="00AA4F3A"/>
    <w:rsid w:val="00AB736B"/>
    <w:rsid w:val="00AD13A4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3DD9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15B"/>
  <w15:docId w15:val="{3AE383CA-C0C0-48E2-8591-BFC8AD8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A517-EDA1-44C3-91EA-0BC8C5B1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Татьяна Александрова</cp:lastModifiedBy>
  <cp:revision>13</cp:revision>
  <cp:lastPrinted>2016-03-28T06:55:00Z</cp:lastPrinted>
  <dcterms:created xsi:type="dcterms:W3CDTF">2016-04-15T06:33:00Z</dcterms:created>
  <dcterms:modified xsi:type="dcterms:W3CDTF">2019-03-19T05:10:00Z</dcterms:modified>
</cp:coreProperties>
</file>