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2282"/>
        <w:gridCol w:w="1428"/>
        <w:gridCol w:w="929"/>
        <w:gridCol w:w="989"/>
        <w:gridCol w:w="1179"/>
        <w:gridCol w:w="937"/>
        <w:gridCol w:w="895"/>
        <w:gridCol w:w="1298"/>
        <w:gridCol w:w="1298"/>
        <w:gridCol w:w="1298"/>
        <w:gridCol w:w="1381"/>
      </w:tblGrid>
      <w:tr w:rsidR="006B4993" w:rsidRPr="006B4993" w:rsidTr="006B4993">
        <w:trPr>
          <w:trHeight w:val="1403"/>
        </w:trPr>
        <w:tc>
          <w:tcPr>
            <w:tcW w:w="22680" w:type="dxa"/>
            <w:gridSpan w:val="12"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  <w:r w:rsidRPr="006B4993">
              <w:rPr>
                <w:b/>
                <w:bCs/>
              </w:rPr>
              <w:t xml:space="preserve">Сведения </w:t>
            </w:r>
            <w:r w:rsidRPr="006B4993">
              <w:rPr>
                <w:b/>
                <w:bCs/>
              </w:rPr>
              <w:br/>
              <w:t xml:space="preserve">о ходе реализации мер по противодействию коррупции в федеральных государственных </w:t>
            </w:r>
            <w:proofErr w:type="gramStart"/>
            <w:r w:rsidRPr="006B4993">
              <w:rPr>
                <w:b/>
                <w:bCs/>
              </w:rPr>
              <w:t>органах ,</w:t>
            </w:r>
            <w:proofErr w:type="gramEnd"/>
            <w:r w:rsidRPr="006B4993">
              <w:rPr>
                <w:b/>
                <w:bCs/>
              </w:rPr>
              <w:t xml:space="preserve"> государственных корпорациях и фондах, иных организациях, созданных для обеспечения деятельности федеральных государственных органов</w:t>
            </w:r>
          </w:p>
        </w:tc>
      </w:tr>
      <w:tr w:rsidR="006B4993" w:rsidRPr="006B4993" w:rsidTr="006B4993">
        <w:trPr>
          <w:trHeight w:val="360"/>
        </w:trPr>
        <w:tc>
          <w:tcPr>
            <w:tcW w:w="940" w:type="dxa"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</w:p>
        </w:tc>
        <w:tc>
          <w:tcPr>
            <w:tcW w:w="3700" w:type="dxa"/>
            <w:hideMark/>
          </w:tcPr>
          <w:p w:rsidR="006B4993" w:rsidRPr="006B4993" w:rsidRDefault="006B4993"/>
        </w:tc>
        <w:tc>
          <w:tcPr>
            <w:tcW w:w="2260" w:type="dxa"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  <w:r w:rsidRPr="006B4993">
              <w:rPr>
                <w:b/>
                <w:bCs/>
              </w:rPr>
              <w:t>за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  <w:r w:rsidRPr="006B4993">
              <w:rPr>
                <w:b/>
                <w:bCs/>
              </w:rPr>
              <w:t>II</w:t>
            </w:r>
          </w:p>
        </w:tc>
        <w:tc>
          <w:tcPr>
            <w:tcW w:w="1520" w:type="dxa"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  <w:r w:rsidRPr="006B4993">
              <w:rPr>
                <w:b/>
                <w:bCs/>
              </w:rPr>
              <w:t>квартал(а)</w:t>
            </w:r>
            <w:r w:rsidRPr="006B4993">
              <w:rPr>
                <w:i/>
                <w:iCs/>
              </w:rPr>
              <w:t xml:space="preserve"> </w:t>
            </w:r>
          </w:p>
        </w:tc>
        <w:tc>
          <w:tcPr>
            <w:tcW w:w="1840" w:type="dxa"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  <w:r w:rsidRPr="006B4993">
              <w:rPr>
                <w:b/>
                <w:bCs/>
              </w:rPr>
              <w:t>2016</w:t>
            </w:r>
          </w:p>
        </w:tc>
        <w:tc>
          <w:tcPr>
            <w:tcW w:w="1400" w:type="dxa"/>
            <w:hideMark/>
          </w:tcPr>
          <w:p w:rsidR="006B4993" w:rsidRPr="006B4993" w:rsidRDefault="006B4993">
            <w:pPr>
              <w:rPr>
                <w:b/>
                <w:bCs/>
              </w:rPr>
            </w:pPr>
            <w:r w:rsidRPr="006B4993">
              <w:rPr>
                <w:b/>
                <w:bCs/>
              </w:rPr>
              <w:t>года</w:t>
            </w:r>
          </w:p>
        </w:tc>
        <w:tc>
          <w:tcPr>
            <w:tcW w:w="1360" w:type="dxa"/>
            <w:hideMark/>
          </w:tcPr>
          <w:p w:rsidR="006B4993" w:rsidRPr="006B4993" w:rsidRDefault="006B4993">
            <w:pPr>
              <w:rPr>
                <w:b/>
                <w:bCs/>
              </w:rPr>
            </w:pPr>
          </w:p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180" w:type="dxa"/>
            <w:hideMark/>
          </w:tcPr>
          <w:p w:rsidR="006B4993" w:rsidRPr="006B4993" w:rsidRDefault="006B4993"/>
        </w:tc>
      </w:tr>
      <w:tr w:rsidR="006B4993" w:rsidRPr="006B4993" w:rsidTr="006B4993">
        <w:trPr>
          <w:trHeight w:val="698"/>
        </w:trPr>
        <w:tc>
          <w:tcPr>
            <w:tcW w:w="940" w:type="dxa"/>
            <w:hideMark/>
          </w:tcPr>
          <w:p w:rsidR="006B4993" w:rsidRPr="006B4993" w:rsidRDefault="006B4993"/>
        </w:tc>
        <w:tc>
          <w:tcPr>
            <w:tcW w:w="3700" w:type="dxa"/>
            <w:hideMark/>
          </w:tcPr>
          <w:p w:rsidR="006B4993" w:rsidRPr="006B4993" w:rsidRDefault="006B4993"/>
        </w:tc>
        <w:tc>
          <w:tcPr>
            <w:tcW w:w="2260" w:type="dxa"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 xml:space="preserve">(информация представляется за 1 квартал, </w:t>
            </w:r>
            <w:r w:rsidRPr="006B4993">
              <w:br/>
              <w:t>2 квартала и 3 квартала года накопительным итогом)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/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180" w:type="dxa"/>
            <w:hideMark/>
          </w:tcPr>
          <w:p w:rsidR="006B4993" w:rsidRPr="006B4993" w:rsidRDefault="006B4993"/>
        </w:tc>
      </w:tr>
      <w:tr w:rsidR="006B4993" w:rsidRPr="006B4993" w:rsidTr="006B4993">
        <w:trPr>
          <w:trHeight w:val="218"/>
        </w:trPr>
        <w:tc>
          <w:tcPr>
            <w:tcW w:w="940" w:type="dxa"/>
            <w:hideMark/>
          </w:tcPr>
          <w:p w:rsidR="006B4993" w:rsidRPr="006B4993" w:rsidRDefault="006B4993"/>
        </w:tc>
        <w:tc>
          <w:tcPr>
            <w:tcW w:w="3700" w:type="dxa"/>
            <w:hideMark/>
          </w:tcPr>
          <w:p w:rsidR="006B4993" w:rsidRPr="006B4993" w:rsidRDefault="006B4993"/>
        </w:tc>
        <w:tc>
          <w:tcPr>
            <w:tcW w:w="2260" w:type="dxa"/>
            <w:hideMark/>
          </w:tcPr>
          <w:p w:rsidR="006B4993" w:rsidRPr="006B4993" w:rsidRDefault="006B4993"/>
        </w:tc>
        <w:tc>
          <w:tcPr>
            <w:tcW w:w="1360" w:type="dxa"/>
            <w:hideMark/>
          </w:tcPr>
          <w:p w:rsidR="006B4993" w:rsidRPr="006B4993" w:rsidRDefault="006B4993"/>
        </w:tc>
        <w:tc>
          <w:tcPr>
            <w:tcW w:w="1520" w:type="dxa"/>
            <w:hideMark/>
          </w:tcPr>
          <w:p w:rsidR="006B4993" w:rsidRPr="006B4993" w:rsidRDefault="006B4993" w:rsidP="006B4993"/>
        </w:tc>
        <w:tc>
          <w:tcPr>
            <w:tcW w:w="1840" w:type="dxa"/>
            <w:hideMark/>
          </w:tcPr>
          <w:p w:rsidR="006B4993" w:rsidRPr="006B4993" w:rsidRDefault="006B4993" w:rsidP="006B4993"/>
        </w:tc>
        <w:tc>
          <w:tcPr>
            <w:tcW w:w="1400" w:type="dxa"/>
            <w:hideMark/>
          </w:tcPr>
          <w:p w:rsidR="006B4993" w:rsidRPr="006B4993" w:rsidRDefault="006B4993" w:rsidP="006B4993"/>
        </w:tc>
        <w:tc>
          <w:tcPr>
            <w:tcW w:w="1360" w:type="dxa"/>
            <w:hideMark/>
          </w:tcPr>
          <w:p w:rsidR="006B4993" w:rsidRPr="006B4993" w:rsidRDefault="006B4993" w:rsidP="006B4993"/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040" w:type="dxa"/>
            <w:hideMark/>
          </w:tcPr>
          <w:p w:rsidR="006B4993" w:rsidRPr="006B4993" w:rsidRDefault="006B4993"/>
        </w:tc>
        <w:tc>
          <w:tcPr>
            <w:tcW w:w="2180" w:type="dxa"/>
            <w:hideMark/>
          </w:tcPr>
          <w:p w:rsidR="006B4993" w:rsidRPr="006B4993" w:rsidRDefault="006B4993"/>
        </w:tc>
      </w:tr>
      <w:tr w:rsidR="006B4993" w:rsidRPr="006B4993" w:rsidTr="006B4993">
        <w:trPr>
          <w:trHeight w:val="360"/>
        </w:trPr>
        <w:tc>
          <w:tcPr>
            <w:tcW w:w="4640" w:type="dxa"/>
            <w:gridSpan w:val="2"/>
            <w:noWrap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  <w:r w:rsidRPr="006B4993">
              <w:rPr>
                <w:b/>
                <w:bCs/>
              </w:rPr>
              <w:t>Представляет</w:t>
            </w:r>
          </w:p>
        </w:tc>
        <w:tc>
          <w:tcPr>
            <w:tcW w:w="18040" w:type="dxa"/>
            <w:gridSpan w:val="10"/>
            <w:noWrap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  <w:r w:rsidRPr="006B4993">
              <w:rPr>
                <w:b/>
                <w:bCs/>
              </w:rPr>
              <w:t>Управление Роскомнадзора по Томской области</w:t>
            </w:r>
          </w:p>
        </w:tc>
      </w:tr>
      <w:tr w:rsidR="006B4993" w:rsidRPr="006B4993" w:rsidTr="006B4993">
        <w:trPr>
          <w:trHeight w:val="375"/>
        </w:trPr>
        <w:tc>
          <w:tcPr>
            <w:tcW w:w="940" w:type="dxa"/>
            <w:noWrap/>
            <w:hideMark/>
          </w:tcPr>
          <w:p w:rsidR="006B4993" w:rsidRPr="006B4993" w:rsidRDefault="006B4993" w:rsidP="006B4993">
            <w:pPr>
              <w:rPr>
                <w:b/>
                <w:bCs/>
              </w:rPr>
            </w:pPr>
          </w:p>
        </w:tc>
        <w:tc>
          <w:tcPr>
            <w:tcW w:w="3700" w:type="dxa"/>
            <w:noWrap/>
            <w:hideMark/>
          </w:tcPr>
          <w:p w:rsidR="006B4993" w:rsidRPr="006B4993" w:rsidRDefault="006B4993" w:rsidP="006B4993"/>
        </w:tc>
        <w:tc>
          <w:tcPr>
            <w:tcW w:w="11780" w:type="dxa"/>
            <w:gridSpan w:val="7"/>
            <w:noWrap/>
            <w:hideMark/>
          </w:tcPr>
          <w:p w:rsidR="006B4993" w:rsidRPr="006B4993" w:rsidRDefault="006B4993" w:rsidP="006B4993">
            <w:r w:rsidRPr="006B4993">
              <w:t xml:space="preserve">(укажите наименование ФГО, службы, агентства, федерального округа, </w:t>
            </w:r>
            <w:proofErr w:type="spellStart"/>
            <w:r w:rsidRPr="006B4993">
              <w:t>госкорпорации</w:t>
            </w:r>
            <w:proofErr w:type="spellEnd"/>
            <w:r w:rsidRPr="006B4993">
              <w:t>, фонда)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/>
        </w:tc>
        <w:tc>
          <w:tcPr>
            <w:tcW w:w="2040" w:type="dxa"/>
            <w:noWrap/>
            <w:hideMark/>
          </w:tcPr>
          <w:p w:rsidR="006B4993" w:rsidRPr="006B4993" w:rsidRDefault="006B4993" w:rsidP="006B4993"/>
        </w:tc>
        <w:tc>
          <w:tcPr>
            <w:tcW w:w="2180" w:type="dxa"/>
            <w:noWrap/>
            <w:hideMark/>
          </w:tcPr>
          <w:p w:rsidR="006B4993" w:rsidRPr="006B4993" w:rsidRDefault="006B4993" w:rsidP="006B4993"/>
        </w:tc>
      </w:tr>
      <w:tr w:rsidR="006B4993" w:rsidRPr="006B4993" w:rsidTr="006B4993">
        <w:trPr>
          <w:trHeight w:val="829"/>
        </w:trPr>
        <w:tc>
          <w:tcPr>
            <w:tcW w:w="14380" w:type="dxa"/>
            <w:gridSpan w:val="8"/>
            <w:vMerge w:val="restart"/>
            <w:noWrap/>
            <w:hideMark/>
          </w:tcPr>
          <w:p w:rsidR="006B4993" w:rsidRPr="006B4993" w:rsidRDefault="006B4993" w:rsidP="006B4993">
            <w:r w:rsidRPr="006B4993">
              <w:t>Наименование позиции</w:t>
            </w:r>
          </w:p>
        </w:tc>
        <w:tc>
          <w:tcPr>
            <w:tcW w:w="8300" w:type="dxa"/>
            <w:gridSpan w:val="4"/>
            <w:hideMark/>
          </w:tcPr>
          <w:p w:rsidR="006B4993" w:rsidRPr="006B4993" w:rsidRDefault="006B4993" w:rsidP="006B4993">
            <w:r w:rsidRPr="006B4993">
              <w:t xml:space="preserve">Замените на краткое наименование ФГО, службы, агентства, </w:t>
            </w:r>
            <w:proofErr w:type="spellStart"/>
            <w:r w:rsidRPr="006B4993">
              <w:t>госкорпорации</w:t>
            </w:r>
            <w:proofErr w:type="spellEnd"/>
            <w:r w:rsidRPr="006B4993">
              <w:t>, фонда</w:t>
            </w:r>
          </w:p>
        </w:tc>
      </w:tr>
      <w:tr w:rsidR="006B4993" w:rsidRPr="006B4993" w:rsidTr="006B4993">
        <w:trPr>
          <w:trHeight w:val="720"/>
        </w:trPr>
        <w:tc>
          <w:tcPr>
            <w:tcW w:w="14380" w:type="dxa"/>
            <w:gridSpan w:val="8"/>
            <w:vMerge/>
            <w:hideMark/>
          </w:tcPr>
          <w:p w:rsidR="006B4993" w:rsidRPr="006B4993" w:rsidRDefault="006B4993"/>
        </w:tc>
        <w:tc>
          <w:tcPr>
            <w:tcW w:w="4080" w:type="dxa"/>
            <w:gridSpan w:val="2"/>
            <w:hideMark/>
          </w:tcPr>
          <w:p w:rsidR="006B4993" w:rsidRPr="006B4993" w:rsidRDefault="006B4993" w:rsidP="006B4993">
            <w:r w:rsidRPr="006B4993">
              <w:t xml:space="preserve">Центральный аппарат </w:t>
            </w:r>
          </w:p>
        </w:tc>
        <w:tc>
          <w:tcPr>
            <w:tcW w:w="4220" w:type="dxa"/>
            <w:gridSpan w:val="2"/>
            <w:hideMark/>
          </w:tcPr>
          <w:p w:rsidR="006B4993" w:rsidRPr="006B4993" w:rsidRDefault="006B4993" w:rsidP="006B4993">
            <w:r w:rsidRPr="006B4993">
              <w:t xml:space="preserve">Территориальные органы </w:t>
            </w:r>
          </w:p>
        </w:tc>
      </w:tr>
      <w:tr w:rsidR="006B4993" w:rsidRPr="006B4993" w:rsidTr="006B4993">
        <w:trPr>
          <w:trHeight w:val="855"/>
        </w:trPr>
        <w:tc>
          <w:tcPr>
            <w:tcW w:w="14380" w:type="dxa"/>
            <w:gridSpan w:val="8"/>
            <w:vMerge/>
            <w:hideMark/>
          </w:tcPr>
          <w:p w:rsidR="006B4993" w:rsidRPr="006B4993" w:rsidRDefault="006B4993"/>
        </w:tc>
        <w:tc>
          <w:tcPr>
            <w:tcW w:w="2040" w:type="dxa"/>
            <w:hideMark/>
          </w:tcPr>
          <w:p w:rsidR="006B4993" w:rsidRPr="006B4993" w:rsidRDefault="006B4993" w:rsidP="006B4993">
            <w:r w:rsidRPr="006B4993">
              <w:t>аналогичный период прошлого года</w:t>
            </w:r>
          </w:p>
        </w:tc>
        <w:tc>
          <w:tcPr>
            <w:tcW w:w="2040" w:type="dxa"/>
            <w:hideMark/>
          </w:tcPr>
          <w:p w:rsidR="006B4993" w:rsidRPr="006B4993" w:rsidRDefault="006B4993" w:rsidP="006B4993">
            <w:r w:rsidRPr="006B4993">
              <w:t>за II квартал(</w:t>
            </w:r>
            <w:proofErr w:type="gramStart"/>
            <w:r w:rsidRPr="006B4993">
              <w:t>а)  2016</w:t>
            </w:r>
            <w:proofErr w:type="gramEnd"/>
            <w:r w:rsidRPr="006B4993">
              <w:t xml:space="preserve"> года</w:t>
            </w:r>
          </w:p>
        </w:tc>
        <w:tc>
          <w:tcPr>
            <w:tcW w:w="2040" w:type="dxa"/>
            <w:hideMark/>
          </w:tcPr>
          <w:p w:rsidR="006B4993" w:rsidRPr="006B4993" w:rsidRDefault="006B4993" w:rsidP="006B4993">
            <w:r w:rsidRPr="006B4993">
              <w:t>аналогичный период прошлого года</w:t>
            </w:r>
          </w:p>
        </w:tc>
        <w:tc>
          <w:tcPr>
            <w:tcW w:w="2180" w:type="dxa"/>
            <w:hideMark/>
          </w:tcPr>
          <w:p w:rsidR="006B4993" w:rsidRPr="006B4993" w:rsidRDefault="006B4993" w:rsidP="006B4993">
            <w:r w:rsidRPr="006B4993">
              <w:t>за II квартал(</w:t>
            </w:r>
            <w:proofErr w:type="gramStart"/>
            <w:r w:rsidRPr="006B4993">
              <w:t>а)  2016</w:t>
            </w:r>
            <w:proofErr w:type="gramEnd"/>
            <w:r w:rsidRPr="006B4993">
              <w:t xml:space="preserve"> года</w:t>
            </w:r>
          </w:p>
        </w:tc>
      </w:tr>
      <w:tr w:rsidR="006B4993" w:rsidRPr="006B4993" w:rsidTr="006B4993">
        <w:trPr>
          <w:trHeight w:val="589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>Общие сведения</w:t>
            </w:r>
          </w:p>
        </w:tc>
        <w:tc>
          <w:tcPr>
            <w:tcW w:w="6980" w:type="dxa"/>
            <w:gridSpan w:val="4"/>
            <w:vMerge w:val="restart"/>
            <w:hideMark/>
          </w:tcPr>
          <w:p w:rsidR="006B4993" w:rsidRPr="006B4993" w:rsidRDefault="006B4993" w:rsidP="006B4993">
            <w:r w:rsidRPr="006B4993">
              <w:t xml:space="preserve">Общая </w:t>
            </w:r>
            <w:proofErr w:type="gramStart"/>
            <w:r w:rsidRPr="006B4993">
              <w:t>численность  служащих</w:t>
            </w:r>
            <w:proofErr w:type="gramEnd"/>
            <w:r w:rsidRPr="006B4993">
              <w:t>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штатная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1.1.1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22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21</w:t>
            </w:r>
          </w:p>
        </w:tc>
      </w:tr>
      <w:tr w:rsidR="006B4993" w:rsidRPr="006B4993" w:rsidTr="006B4993">
        <w:trPr>
          <w:trHeight w:val="99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фактическая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1.1.2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20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23</w:t>
            </w:r>
          </w:p>
        </w:tc>
      </w:tr>
      <w:tr w:rsidR="006B4993" w:rsidRPr="006B4993" w:rsidTr="006B4993">
        <w:trPr>
          <w:trHeight w:val="52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Принято на службу служащих за отчетный период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1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72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lastRenderedPageBreak/>
              <w:t xml:space="preserve">Сведения о штатной численности и укомплектованности </w:t>
            </w:r>
            <w:proofErr w:type="gramStart"/>
            <w:r w:rsidRPr="006B4993">
              <w:t>подразделений</w:t>
            </w:r>
            <w:r w:rsidRPr="006B4993">
              <w:br/>
              <w:t>(</w:t>
            </w:r>
            <w:proofErr w:type="gramEnd"/>
            <w:r w:rsidRPr="006B4993">
              <w:t xml:space="preserve">должностных лиц) по профилактике коррупционных и иных правонарушений 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2.1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2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2</w:t>
            </w:r>
          </w:p>
        </w:tc>
      </w:tr>
      <w:tr w:rsidR="006B4993" w:rsidRPr="006B4993" w:rsidTr="006B4993">
        <w:trPr>
          <w:trHeight w:val="44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 w:val="restart"/>
            <w:hideMark/>
          </w:tcPr>
          <w:p w:rsidR="006B4993" w:rsidRPr="006B4993" w:rsidRDefault="006B4993" w:rsidP="006B4993">
            <w:r w:rsidRPr="006B4993"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6B4993">
              <w:br/>
              <w:t>в данной сфере свыше 3-х лет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2.2.1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2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2</w:t>
            </w:r>
          </w:p>
        </w:tc>
      </w:tr>
      <w:tr w:rsidR="006B4993" w:rsidRPr="006B4993" w:rsidTr="006B4993">
        <w:trPr>
          <w:trHeight w:val="118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с опытом свыше</w:t>
            </w:r>
            <w:r w:rsidRPr="006B4993">
              <w:br/>
              <w:t xml:space="preserve"> 3-х лет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2.2.2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1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1</w:t>
            </w:r>
          </w:p>
        </w:tc>
      </w:tr>
      <w:tr w:rsidR="006B4993" w:rsidRPr="006B4993" w:rsidTr="006B4993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2.3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852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 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 xml:space="preserve">Количество указанных проверок </w:t>
            </w:r>
            <w:proofErr w:type="gramStart"/>
            <w:r w:rsidRPr="006B4993">
              <w:t>сведений,  представляемых</w:t>
            </w:r>
            <w:proofErr w:type="gramEnd"/>
            <w:r w:rsidRPr="006B4993">
              <w:t xml:space="preserve">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3.1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10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12</w:t>
            </w:r>
          </w:p>
        </w:tc>
      </w:tr>
      <w:tr w:rsidR="006B4993" w:rsidRPr="006B4993" w:rsidTr="006B4993">
        <w:trPr>
          <w:trHeight w:val="74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3.2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3.3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 xml:space="preserve">Сведения о проверках достоверности и полноты сведений о </w:t>
            </w:r>
            <w:proofErr w:type="gramStart"/>
            <w:r w:rsidRPr="006B4993">
              <w:t>доходах,  об</w:t>
            </w:r>
            <w:proofErr w:type="gramEnd"/>
            <w:r w:rsidRPr="006B4993">
              <w:t xml:space="preserve"> имуществе и обязательствах имущественного характера, представляемых  </w:t>
            </w:r>
            <w:r w:rsidRPr="006B4993">
              <w:lastRenderedPageBreak/>
              <w:t>государственными/муниципальными служащими (далее - служащие)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lastRenderedPageBreak/>
              <w:t xml:space="preserve">Количество указанных проверок сведений, </w:t>
            </w:r>
            <w:proofErr w:type="gramStart"/>
            <w:r w:rsidRPr="006B4993">
              <w:t>представляемых  служащими</w:t>
            </w:r>
            <w:proofErr w:type="gramEnd"/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4.1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proofErr w:type="gramStart"/>
            <w:r w:rsidRPr="006B4993">
              <w:t>Количество  служащих</w:t>
            </w:r>
            <w:proofErr w:type="gramEnd"/>
            <w:r w:rsidRPr="006B4993"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4.2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 w:val="restart"/>
            <w:hideMark/>
          </w:tcPr>
          <w:p w:rsidR="006B4993" w:rsidRPr="006B4993" w:rsidRDefault="006B4993" w:rsidP="006B4993">
            <w:r w:rsidRPr="006B4993"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4.3.1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уволено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4.3.2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5.1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5140" w:type="dxa"/>
            <w:gridSpan w:val="3"/>
            <w:vMerge w:val="restart"/>
            <w:hideMark/>
          </w:tcPr>
          <w:p w:rsidR="006B4993" w:rsidRPr="006B4993" w:rsidRDefault="006B4993" w:rsidP="006B4993">
            <w:r w:rsidRPr="006B4993">
              <w:t xml:space="preserve">Количество служащих, в результате контроля </w:t>
            </w:r>
            <w:proofErr w:type="gramStart"/>
            <w:r w:rsidRPr="006B4993">
              <w:t>за расходами</w:t>
            </w:r>
            <w:proofErr w:type="gramEnd"/>
            <w:r w:rsidRPr="006B4993">
              <w:t xml:space="preserve">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240" w:type="dxa"/>
            <w:gridSpan w:val="2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5.2.1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24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5140" w:type="dxa"/>
            <w:gridSpan w:val="3"/>
            <w:vMerge/>
            <w:hideMark/>
          </w:tcPr>
          <w:p w:rsidR="006B4993" w:rsidRPr="006B4993" w:rsidRDefault="006B4993"/>
        </w:tc>
        <w:tc>
          <w:tcPr>
            <w:tcW w:w="3240" w:type="dxa"/>
            <w:gridSpan w:val="2"/>
            <w:hideMark/>
          </w:tcPr>
          <w:p w:rsidR="006B4993" w:rsidRPr="006B4993" w:rsidRDefault="006B4993" w:rsidP="006B4993">
            <w:r w:rsidRPr="006B4993"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5.2.2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1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 w:val="restart"/>
            <w:hideMark/>
          </w:tcPr>
          <w:p w:rsidR="006B4993" w:rsidRPr="006B4993" w:rsidRDefault="006B4993" w:rsidP="006B4993">
            <w:r w:rsidRPr="006B4993">
              <w:t>из них</w:t>
            </w:r>
          </w:p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привлечено к дисциплинарной ответственности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5.2.3.1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уволено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5.2.3.2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84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5.2.3.3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в том числе по которым</w:t>
            </w:r>
          </w:p>
        </w:tc>
        <w:tc>
          <w:tcPr>
            <w:tcW w:w="4760" w:type="dxa"/>
            <w:gridSpan w:val="3"/>
            <w:hideMark/>
          </w:tcPr>
          <w:p w:rsidR="006B4993" w:rsidRPr="006B4993" w:rsidRDefault="006B4993" w:rsidP="006B4993">
            <w:r w:rsidRPr="006B4993">
              <w:t>возбуждено уголовных дел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5.2.3.4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 xml:space="preserve">Сведения о проверках </w:t>
            </w:r>
            <w:proofErr w:type="gramStart"/>
            <w:r w:rsidRPr="006B4993">
              <w:t>соблюдения  служащими</w:t>
            </w:r>
            <w:proofErr w:type="gramEnd"/>
            <w:r w:rsidRPr="006B4993">
              <w:t xml:space="preserve">  установленных ограничений и запретов, а также </w:t>
            </w:r>
            <w:r w:rsidRPr="006B4993">
              <w:lastRenderedPageBreak/>
              <w:t>требований о предотвращении или урегулировании конфликта интересов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lastRenderedPageBreak/>
              <w:t>Количество указанных проверок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6.1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 w:val="restart"/>
            <w:hideMark/>
          </w:tcPr>
          <w:p w:rsidR="006B4993" w:rsidRPr="006B4993" w:rsidRDefault="006B4993" w:rsidP="006B4993">
            <w:proofErr w:type="gramStart"/>
            <w:r w:rsidRPr="006B4993">
              <w:t>Количество  служащих</w:t>
            </w:r>
            <w:proofErr w:type="gramEnd"/>
            <w:r w:rsidRPr="006B4993">
              <w:t xml:space="preserve">, в </w:t>
            </w:r>
            <w:r w:rsidRPr="006B4993">
              <w:lastRenderedPageBreak/>
              <w:t>отношении которых установлены факты несоблюдения:</w:t>
            </w:r>
          </w:p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lastRenderedPageBreak/>
              <w:t>Ограничений и запретов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6.2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05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Требований о предотвращении или урегулировании конфликта интересов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6.3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 w:val="restart"/>
            <w:hideMark/>
          </w:tcPr>
          <w:p w:rsidR="006B4993" w:rsidRPr="006B4993" w:rsidRDefault="006B4993" w:rsidP="006B4993">
            <w:r w:rsidRPr="006B4993"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4720" w:type="dxa"/>
            <w:gridSpan w:val="3"/>
            <w:vMerge w:val="restart"/>
            <w:hideMark/>
          </w:tcPr>
          <w:p w:rsidR="006B4993" w:rsidRPr="006B4993" w:rsidRDefault="006B4993" w:rsidP="006B4993">
            <w:r w:rsidRPr="006B4993">
              <w:t>Ограничений и запретов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6.4.1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4720" w:type="dxa"/>
            <w:gridSpan w:val="3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уволено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6.4.2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4720" w:type="dxa"/>
            <w:gridSpan w:val="3"/>
            <w:vMerge w:val="restart"/>
            <w:hideMark/>
          </w:tcPr>
          <w:p w:rsidR="006B4993" w:rsidRPr="006B4993" w:rsidRDefault="006B4993" w:rsidP="006B4993">
            <w:r w:rsidRPr="006B4993">
              <w:t>Требований о предотвращении или урегулировании конфликта интересов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6.5.1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91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4720" w:type="dxa"/>
            <w:gridSpan w:val="3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уволено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6.5.2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518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 xml:space="preserve">Количество указанных проверок 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7.1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9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7.2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7.3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7.4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 xml:space="preserve">Сведения об </w:t>
            </w:r>
            <w:proofErr w:type="gramStart"/>
            <w:r w:rsidRPr="006B4993">
              <w:t>уведомлении  служащими</w:t>
            </w:r>
            <w:proofErr w:type="gramEnd"/>
            <w:r w:rsidRPr="006B4993">
              <w:t xml:space="preserve"> представителя нанимателя об иной оплачиваемой работе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proofErr w:type="gramStart"/>
            <w:r w:rsidRPr="006B4993">
              <w:t>Количество  служащих</w:t>
            </w:r>
            <w:proofErr w:type="gramEnd"/>
            <w:r w:rsidRPr="006B4993">
              <w:t>, которые уведомили об иной оплачиваемой работе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8.1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proofErr w:type="gramStart"/>
            <w:r w:rsidRPr="006B4993">
              <w:t>Количество  служащих</w:t>
            </w:r>
            <w:proofErr w:type="gramEnd"/>
            <w:r w:rsidRPr="006B4993"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8.2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 w:val="restart"/>
            <w:hideMark/>
          </w:tcPr>
          <w:p w:rsidR="006B4993" w:rsidRPr="006B4993" w:rsidRDefault="006B4993" w:rsidP="006B4993">
            <w:r w:rsidRPr="006B4993">
              <w:t xml:space="preserve">Количество </w:t>
            </w:r>
            <w:proofErr w:type="gramStart"/>
            <w:r w:rsidRPr="006B4993">
              <w:t>служащих,</w:t>
            </w:r>
            <w:r w:rsidRPr="006B4993">
              <w:br/>
              <w:t>привлеченных</w:t>
            </w:r>
            <w:proofErr w:type="gramEnd"/>
            <w:r w:rsidRPr="006B4993"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8.3.1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уволено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8.3.2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 xml:space="preserve">Сведения о проверке обращений о коррупционных </w:t>
            </w:r>
            <w:proofErr w:type="gramStart"/>
            <w:r w:rsidRPr="006B4993">
              <w:t>правонарушениях  служащих</w:t>
            </w:r>
            <w:proofErr w:type="gramEnd"/>
          </w:p>
        </w:tc>
        <w:tc>
          <w:tcPr>
            <w:tcW w:w="6980" w:type="dxa"/>
            <w:gridSpan w:val="4"/>
            <w:vMerge w:val="restart"/>
            <w:hideMark/>
          </w:tcPr>
          <w:p w:rsidR="006B4993" w:rsidRPr="006B4993" w:rsidRDefault="006B4993" w:rsidP="006B4993">
            <w:r w:rsidRPr="006B4993"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9.1.1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рассмотрено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9.1.2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 w:val="restart"/>
            <w:hideMark/>
          </w:tcPr>
          <w:p w:rsidR="006B4993" w:rsidRPr="006B4993" w:rsidRDefault="006B4993" w:rsidP="006B4993">
            <w:proofErr w:type="gramStart"/>
            <w:r w:rsidRPr="006B4993">
              <w:t>Количество  служащих</w:t>
            </w:r>
            <w:proofErr w:type="gramEnd"/>
            <w:r w:rsidRPr="006B4993"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9.2.1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уволено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9.2.2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 xml:space="preserve">Количество возбужденных уголовных дел </w:t>
            </w:r>
            <w:r w:rsidRPr="006B4993">
              <w:br/>
              <w:t>по результатам рассмотрения указанных обращений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9.3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1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1</w:t>
            </w:r>
          </w:p>
        </w:tc>
      </w:tr>
      <w:tr w:rsidR="006B4993" w:rsidRPr="006B4993" w:rsidTr="006B4993">
        <w:trPr>
          <w:trHeight w:val="56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проведенных заседаний комиссий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1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4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6B4993">
              <w:t>комиссиями  рассмотрены</w:t>
            </w:r>
            <w:proofErr w:type="gramEnd"/>
            <w:r w:rsidRPr="006B4993">
              <w:t xml:space="preserve"> материалы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4</w:t>
            </w:r>
          </w:p>
        </w:tc>
      </w:tr>
      <w:tr w:rsidR="006B4993" w:rsidRPr="006B4993" w:rsidTr="006B4993">
        <w:trPr>
          <w:trHeight w:val="102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 w:val="restart"/>
            <w:hideMark/>
          </w:tcPr>
          <w:p w:rsidR="006B4993" w:rsidRPr="006B4993" w:rsidRDefault="006B4993" w:rsidP="006B4993">
            <w:r w:rsidRPr="006B4993">
              <w:t>в том числе, касающиеся</w:t>
            </w:r>
          </w:p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10.3.1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23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10.3.2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98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10.3.3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10.3.4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10.3.5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3</w:t>
            </w:r>
          </w:p>
        </w:tc>
      </w:tr>
      <w:tr w:rsidR="006B4993" w:rsidRPr="006B4993" w:rsidTr="006B4993">
        <w:trPr>
          <w:trHeight w:val="67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из них</w:t>
            </w:r>
          </w:p>
        </w:tc>
        <w:tc>
          <w:tcPr>
            <w:tcW w:w="4760" w:type="dxa"/>
            <w:gridSpan w:val="3"/>
            <w:hideMark/>
          </w:tcPr>
          <w:p w:rsidR="006B4993" w:rsidRPr="006B4993" w:rsidRDefault="006B4993" w:rsidP="006B4993">
            <w:r w:rsidRPr="006B4993">
              <w:t>разрешено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10.3.4.1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3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выявленных комиссиями нарушений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10.4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 w:val="restart"/>
            <w:hideMark/>
          </w:tcPr>
          <w:p w:rsidR="006B4993" w:rsidRPr="006B4993" w:rsidRDefault="006B4993" w:rsidP="006B4993">
            <w:r w:rsidRPr="006B4993">
              <w:t>в том числе касающихся требований</w:t>
            </w:r>
          </w:p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 xml:space="preserve">о достоверности и полноте сведений о доходах, расходах, об имуществе и </w:t>
            </w:r>
            <w:r w:rsidRPr="006B4993">
              <w:lastRenderedPageBreak/>
              <w:t>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lastRenderedPageBreak/>
              <w:t>10.4.1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93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10.4.2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90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10.4.3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к служебному поведению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10.4.4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10.4.5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10.5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 w:val="restart"/>
            <w:hideMark/>
          </w:tcPr>
          <w:p w:rsidR="006B4993" w:rsidRPr="006B4993" w:rsidRDefault="006B4993" w:rsidP="006B4993">
            <w:r w:rsidRPr="006B4993">
              <w:t>в том числе за нарушения требований</w:t>
            </w:r>
          </w:p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10.5.1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10.5.2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80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10.5.3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к служебному поведению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10.5.4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10.5.5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 w:val="restart"/>
            <w:hideMark/>
          </w:tcPr>
          <w:p w:rsidR="006B4993" w:rsidRPr="006B4993" w:rsidRDefault="006B4993" w:rsidP="006B4993">
            <w:r w:rsidRPr="006B4993">
              <w:t>из них привлечено к:</w:t>
            </w:r>
          </w:p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Дисциплинарной ответственности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11.1.1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Административной ответственности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11.1.2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Уголовной ответственности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11.1.3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960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 xml:space="preserve">Сведения об </w:t>
            </w:r>
            <w:proofErr w:type="gramStart"/>
            <w:r w:rsidRPr="006B4993">
              <w:t>увольнении  служащих</w:t>
            </w:r>
            <w:proofErr w:type="gramEnd"/>
            <w:r w:rsidRPr="006B4993">
              <w:br/>
              <w:t>в связи с утратой доверия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12.1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 w:val="restart"/>
            <w:hideMark/>
          </w:tcPr>
          <w:p w:rsidR="006B4993" w:rsidRPr="006B4993" w:rsidRDefault="006B4993" w:rsidP="006B4993">
            <w:r w:rsidRPr="006B4993">
              <w:t>в том числе</w:t>
            </w:r>
          </w:p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proofErr w:type="gramStart"/>
            <w:r w:rsidRPr="006B4993">
              <w:t>Количество  служащих</w:t>
            </w:r>
            <w:proofErr w:type="gramEnd"/>
            <w:r w:rsidRPr="006B4993">
              <w:t>, уволенных в связи с утратой доверия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12.1.1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00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1360" w:type="dxa"/>
            <w:vMerge w:val="restart"/>
            <w:hideMark/>
          </w:tcPr>
          <w:p w:rsidR="006B4993" w:rsidRPr="006B4993" w:rsidRDefault="006B4993" w:rsidP="006B4993">
            <w:r w:rsidRPr="006B4993">
              <w:t xml:space="preserve">из них по следующим </w:t>
            </w:r>
            <w:r w:rsidRPr="006B4993">
              <w:lastRenderedPageBreak/>
              <w:t>основаниям:</w:t>
            </w:r>
          </w:p>
        </w:tc>
        <w:tc>
          <w:tcPr>
            <w:tcW w:w="4760" w:type="dxa"/>
            <w:gridSpan w:val="3"/>
            <w:hideMark/>
          </w:tcPr>
          <w:p w:rsidR="006B4993" w:rsidRPr="006B4993" w:rsidRDefault="006B4993" w:rsidP="006B4993">
            <w:r w:rsidRPr="006B4993">
              <w:lastRenderedPageBreak/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12.1.1.1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94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1360" w:type="dxa"/>
            <w:vMerge/>
            <w:hideMark/>
          </w:tcPr>
          <w:p w:rsidR="006B4993" w:rsidRPr="006B4993" w:rsidRDefault="006B4993"/>
        </w:tc>
        <w:tc>
          <w:tcPr>
            <w:tcW w:w="4760" w:type="dxa"/>
            <w:gridSpan w:val="3"/>
            <w:hideMark/>
          </w:tcPr>
          <w:p w:rsidR="006B4993" w:rsidRPr="006B4993" w:rsidRDefault="006B4993" w:rsidP="006B4993">
            <w:r w:rsidRPr="006B4993"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12.1.1.2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1360" w:type="dxa"/>
            <w:vMerge/>
            <w:hideMark/>
          </w:tcPr>
          <w:p w:rsidR="006B4993" w:rsidRPr="006B4993" w:rsidRDefault="006B4993"/>
        </w:tc>
        <w:tc>
          <w:tcPr>
            <w:tcW w:w="4760" w:type="dxa"/>
            <w:gridSpan w:val="3"/>
            <w:hideMark/>
          </w:tcPr>
          <w:p w:rsidR="006B4993" w:rsidRPr="006B4993" w:rsidRDefault="006B4993" w:rsidP="006B4993">
            <w:r w:rsidRPr="006B4993"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12.1.1.3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0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1360" w:type="dxa"/>
            <w:vMerge/>
            <w:hideMark/>
          </w:tcPr>
          <w:p w:rsidR="006B4993" w:rsidRPr="006B4993" w:rsidRDefault="006B4993"/>
        </w:tc>
        <w:tc>
          <w:tcPr>
            <w:tcW w:w="4760" w:type="dxa"/>
            <w:gridSpan w:val="3"/>
            <w:hideMark/>
          </w:tcPr>
          <w:p w:rsidR="006B4993" w:rsidRPr="006B4993" w:rsidRDefault="006B4993" w:rsidP="006B4993">
            <w:r w:rsidRPr="006B4993">
              <w:t>Осуществление предпринимательской деятельности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12.1.1.4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264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1360" w:type="dxa"/>
            <w:vMerge/>
            <w:hideMark/>
          </w:tcPr>
          <w:p w:rsidR="006B4993" w:rsidRPr="006B4993" w:rsidRDefault="006B4993"/>
        </w:tc>
        <w:tc>
          <w:tcPr>
            <w:tcW w:w="4760" w:type="dxa"/>
            <w:gridSpan w:val="3"/>
            <w:hideMark/>
          </w:tcPr>
          <w:p w:rsidR="006B4993" w:rsidRPr="006B4993" w:rsidRDefault="006B4993" w:rsidP="006B4993">
            <w:proofErr w:type="gramStart"/>
            <w:r w:rsidRPr="006B4993">
              <w:t>Нарушение  служащим</w:t>
            </w:r>
            <w:proofErr w:type="gramEnd"/>
            <w:r w:rsidRPr="006B4993"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12.1.1.5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vMerge/>
            <w:hideMark/>
          </w:tcPr>
          <w:p w:rsidR="006B4993" w:rsidRPr="006B4993" w:rsidRDefault="006B4993"/>
        </w:tc>
        <w:tc>
          <w:tcPr>
            <w:tcW w:w="1360" w:type="dxa"/>
            <w:vMerge/>
            <w:hideMark/>
          </w:tcPr>
          <w:p w:rsidR="006B4993" w:rsidRPr="006B4993" w:rsidRDefault="006B4993"/>
        </w:tc>
        <w:tc>
          <w:tcPr>
            <w:tcW w:w="4760" w:type="dxa"/>
            <w:gridSpan w:val="3"/>
            <w:hideMark/>
          </w:tcPr>
          <w:p w:rsidR="006B4993" w:rsidRPr="006B4993" w:rsidRDefault="006B4993" w:rsidP="006B4993">
            <w:r w:rsidRPr="006B4993"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12.1.1.6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43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 xml:space="preserve">Сведения о </w:t>
            </w:r>
            <w:proofErr w:type="gramStart"/>
            <w:r w:rsidRPr="006B4993">
              <w:t>рассмотрении  уведомлений</w:t>
            </w:r>
            <w:proofErr w:type="gramEnd"/>
            <w:r w:rsidRPr="006B4993"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980" w:type="dxa"/>
            <w:gridSpan w:val="4"/>
            <w:vMerge w:val="restart"/>
            <w:hideMark/>
          </w:tcPr>
          <w:p w:rsidR="006B4993" w:rsidRPr="006B4993" w:rsidRDefault="006B4993" w:rsidP="006B4993">
            <w:r w:rsidRPr="006B4993">
              <w:t xml:space="preserve">Количество </w:t>
            </w:r>
            <w:proofErr w:type="gramStart"/>
            <w:r w:rsidRPr="006B4993">
              <w:t>уведомлений  служащих</w:t>
            </w:r>
            <w:proofErr w:type="gramEnd"/>
            <w:r w:rsidRPr="006B4993"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13.1.1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рассмотрено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13.1.2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13.2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83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13.3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923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 xml:space="preserve">Сведения об </w:t>
            </w:r>
            <w:proofErr w:type="gramStart"/>
            <w:r w:rsidRPr="006B4993">
              <w:t>организации  подготовки</w:t>
            </w:r>
            <w:proofErr w:type="gramEnd"/>
            <w:r w:rsidRPr="006B4993">
              <w:t xml:space="preserve">  служащих в сфере противодействия коррупции 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14.1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2260" w:type="dxa"/>
            <w:hideMark/>
          </w:tcPr>
          <w:p w:rsidR="006B4993" w:rsidRPr="006B4993" w:rsidRDefault="006B4993" w:rsidP="006B4993">
            <w:r w:rsidRPr="006B4993">
              <w:t>из них</w:t>
            </w:r>
          </w:p>
        </w:tc>
        <w:tc>
          <w:tcPr>
            <w:tcW w:w="6120" w:type="dxa"/>
            <w:gridSpan w:val="4"/>
            <w:hideMark/>
          </w:tcPr>
          <w:p w:rsidR="006B4993" w:rsidRPr="006B4993" w:rsidRDefault="006B4993" w:rsidP="006B4993">
            <w:r w:rsidRPr="006B4993"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14.1.1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840"/>
        </w:trPr>
        <w:tc>
          <w:tcPr>
            <w:tcW w:w="4640" w:type="dxa"/>
            <w:gridSpan w:val="2"/>
            <w:hideMark/>
          </w:tcPr>
          <w:p w:rsidR="006B4993" w:rsidRPr="006B4993" w:rsidRDefault="006B4993" w:rsidP="006B4993">
            <w:r w:rsidRPr="006B4993"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15.1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8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10</w:t>
            </w:r>
          </w:p>
        </w:tc>
      </w:tr>
      <w:tr w:rsidR="006B4993" w:rsidRPr="006B4993" w:rsidTr="006B4993">
        <w:trPr>
          <w:trHeight w:val="372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>Сведения о взаимодействии власти с институтами гражданского общества</w:t>
            </w:r>
          </w:p>
        </w:tc>
        <w:tc>
          <w:tcPr>
            <w:tcW w:w="6980" w:type="dxa"/>
            <w:gridSpan w:val="4"/>
            <w:vMerge w:val="restart"/>
            <w:hideMark/>
          </w:tcPr>
          <w:p w:rsidR="006B4993" w:rsidRPr="006B4993" w:rsidRDefault="006B4993" w:rsidP="006B4993">
            <w:proofErr w:type="gramStart"/>
            <w:r w:rsidRPr="006B4993">
              <w:t>Количество  наиболее</w:t>
            </w:r>
            <w:proofErr w:type="gramEnd"/>
            <w:r w:rsidRPr="006B4993"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всего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16.1.1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369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6980" w:type="dxa"/>
            <w:gridSpan w:val="4"/>
            <w:vMerge/>
            <w:hideMark/>
          </w:tcPr>
          <w:p w:rsidR="006B4993" w:rsidRPr="006B4993" w:rsidRDefault="006B4993"/>
        </w:tc>
        <w:tc>
          <w:tcPr>
            <w:tcW w:w="1400" w:type="dxa"/>
            <w:hideMark/>
          </w:tcPr>
          <w:p w:rsidR="006B4993" w:rsidRPr="006B4993" w:rsidRDefault="006B4993" w:rsidP="006B4993">
            <w:r w:rsidRPr="006B4993">
              <w:t>из них с указанными уставными задачами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16.1.2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78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16.2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912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выступлений антикоррупционной направленной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17.1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117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17.2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90"/>
        </w:trPr>
        <w:tc>
          <w:tcPr>
            <w:tcW w:w="4640" w:type="dxa"/>
            <w:gridSpan w:val="2"/>
            <w:vMerge w:val="restart"/>
            <w:hideMark/>
          </w:tcPr>
          <w:p w:rsidR="006B4993" w:rsidRPr="006B4993" w:rsidRDefault="006B4993" w:rsidP="006B4993">
            <w:r w:rsidRPr="006B4993"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поступивших уведомлений о получении подарка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18.1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сданных подарков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18.2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поступивших заявлений о выкупе подарка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18.3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492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 xml:space="preserve">Количество выкупленных подарков 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18.4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Общая сумма, полученная по итогам выкупа подарков, тыс. руб.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18.5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реализованных подарков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18.6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Общая сумма, полученная по итогам реализации подарков, тыс. руб.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18.7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подарков, переданных на баланс благотворительных организаций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18.8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B4993" w:rsidRPr="006B4993" w:rsidRDefault="006B4993"/>
        </w:tc>
        <w:tc>
          <w:tcPr>
            <w:tcW w:w="8380" w:type="dxa"/>
            <w:gridSpan w:val="5"/>
            <w:hideMark/>
          </w:tcPr>
          <w:p w:rsidR="006B4993" w:rsidRPr="006B4993" w:rsidRDefault="006B4993" w:rsidP="006B4993">
            <w:r w:rsidRPr="006B4993">
              <w:t>Количество уничтоженных подарков</w:t>
            </w:r>
          </w:p>
        </w:tc>
        <w:tc>
          <w:tcPr>
            <w:tcW w:w="1360" w:type="dxa"/>
            <w:hideMark/>
          </w:tcPr>
          <w:p w:rsidR="006B4993" w:rsidRPr="006B4993" w:rsidRDefault="006B4993" w:rsidP="006B4993">
            <w:r w:rsidRPr="006B4993">
              <w:t>18.9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>
            <w:r w:rsidRPr="006B4993">
              <w:t> </w:t>
            </w:r>
          </w:p>
        </w:tc>
        <w:tc>
          <w:tcPr>
            <w:tcW w:w="204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  <w:tc>
          <w:tcPr>
            <w:tcW w:w="2180" w:type="dxa"/>
            <w:noWrap/>
            <w:hideMark/>
          </w:tcPr>
          <w:p w:rsidR="006B4993" w:rsidRPr="006B4993" w:rsidRDefault="006B4993" w:rsidP="006B4993">
            <w:r w:rsidRPr="006B4993">
              <w:t>0</w:t>
            </w:r>
          </w:p>
        </w:tc>
      </w:tr>
      <w:tr w:rsidR="006B4993" w:rsidRPr="006B4993" w:rsidTr="006B4993">
        <w:trPr>
          <w:trHeight w:val="375"/>
        </w:trPr>
        <w:tc>
          <w:tcPr>
            <w:tcW w:w="940" w:type="dxa"/>
            <w:noWrap/>
            <w:hideMark/>
          </w:tcPr>
          <w:p w:rsidR="006B4993" w:rsidRPr="006B4993" w:rsidRDefault="006B4993" w:rsidP="006B4993"/>
        </w:tc>
        <w:tc>
          <w:tcPr>
            <w:tcW w:w="3700" w:type="dxa"/>
            <w:noWrap/>
            <w:hideMark/>
          </w:tcPr>
          <w:p w:rsidR="006B4993" w:rsidRPr="006B4993" w:rsidRDefault="006B4993"/>
        </w:tc>
        <w:tc>
          <w:tcPr>
            <w:tcW w:w="2260" w:type="dxa"/>
            <w:noWrap/>
            <w:hideMark/>
          </w:tcPr>
          <w:p w:rsidR="006B4993" w:rsidRPr="006B4993" w:rsidRDefault="006B4993" w:rsidP="006B4993"/>
        </w:tc>
        <w:tc>
          <w:tcPr>
            <w:tcW w:w="1360" w:type="dxa"/>
            <w:noWrap/>
            <w:hideMark/>
          </w:tcPr>
          <w:p w:rsidR="006B4993" w:rsidRPr="006B4993" w:rsidRDefault="006B4993"/>
        </w:tc>
        <w:tc>
          <w:tcPr>
            <w:tcW w:w="1520" w:type="dxa"/>
            <w:noWrap/>
            <w:hideMark/>
          </w:tcPr>
          <w:p w:rsidR="006B4993" w:rsidRPr="006B4993" w:rsidRDefault="006B4993"/>
        </w:tc>
        <w:tc>
          <w:tcPr>
            <w:tcW w:w="1840" w:type="dxa"/>
            <w:noWrap/>
            <w:hideMark/>
          </w:tcPr>
          <w:p w:rsidR="006B4993" w:rsidRPr="006B4993" w:rsidRDefault="006B4993"/>
        </w:tc>
        <w:tc>
          <w:tcPr>
            <w:tcW w:w="1400" w:type="dxa"/>
            <w:noWrap/>
            <w:hideMark/>
          </w:tcPr>
          <w:p w:rsidR="006B4993" w:rsidRPr="006B4993" w:rsidRDefault="006B4993"/>
        </w:tc>
        <w:tc>
          <w:tcPr>
            <w:tcW w:w="1360" w:type="dxa"/>
            <w:noWrap/>
            <w:hideMark/>
          </w:tcPr>
          <w:p w:rsidR="006B4993" w:rsidRPr="006B4993" w:rsidRDefault="006B4993"/>
        </w:tc>
        <w:tc>
          <w:tcPr>
            <w:tcW w:w="2040" w:type="dxa"/>
            <w:noWrap/>
            <w:hideMark/>
          </w:tcPr>
          <w:p w:rsidR="006B4993" w:rsidRPr="006B4993" w:rsidRDefault="006B4993"/>
        </w:tc>
        <w:tc>
          <w:tcPr>
            <w:tcW w:w="2040" w:type="dxa"/>
            <w:noWrap/>
            <w:hideMark/>
          </w:tcPr>
          <w:p w:rsidR="006B4993" w:rsidRPr="006B4993" w:rsidRDefault="006B4993"/>
        </w:tc>
        <w:tc>
          <w:tcPr>
            <w:tcW w:w="2040" w:type="dxa"/>
            <w:noWrap/>
            <w:hideMark/>
          </w:tcPr>
          <w:p w:rsidR="006B4993" w:rsidRPr="006B4993" w:rsidRDefault="006B4993"/>
        </w:tc>
        <w:tc>
          <w:tcPr>
            <w:tcW w:w="2180" w:type="dxa"/>
            <w:noWrap/>
            <w:hideMark/>
          </w:tcPr>
          <w:p w:rsidR="006B4993" w:rsidRPr="006B4993" w:rsidRDefault="006B4993"/>
        </w:tc>
      </w:tr>
    </w:tbl>
    <w:p w:rsidR="00441807" w:rsidRPr="006B4993" w:rsidRDefault="00441807" w:rsidP="006B4993">
      <w:bookmarkStart w:id="0" w:name="_GoBack"/>
      <w:bookmarkEnd w:id="0"/>
    </w:p>
    <w:sectPr w:rsidR="00441807" w:rsidRPr="006B4993" w:rsidSect="006C5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B"/>
    <w:rsid w:val="00441807"/>
    <w:rsid w:val="006B4993"/>
    <w:rsid w:val="006C591B"/>
    <w:rsid w:val="00D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A87D3-5FCB-462F-819F-EB2383F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9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91B"/>
    <w:rPr>
      <w:color w:val="800080"/>
      <w:u w:val="single"/>
    </w:rPr>
  </w:style>
  <w:style w:type="paragraph" w:customStyle="1" w:styleId="font5">
    <w:name w:val="font5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6">
    <w:name w:val="xl66"/>
    <w:basedOn w:val="a"/>
    <w:rsid w:val="006C5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591B"/>
    <w:pP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3">
    <w:name w:val="xl73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591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591B"/>
    <w:pPr>
      <w:pBdr>
        <w:top w:val="double" w:sz="6" w:space="0" w:color="auto"/>
        <w:left w:val="double" w:sz="6" w:space="7" w:color="auto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59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591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8">
    <w:name w:val="xl8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59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3">
    <w:name w:val="xl93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591B"/>
    <w:pPr>
      <w:pBdr>
        <w:top w:val="double" w:sz="6" w:space="0" w:color="auto"/>
        <w:left w:val="double" w:sz="6" w:space="7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591B"/>
    <w:pPr>
      <w:pBdr>
        <w:top w:val="double" w:sz="6" w:space="0" w:color="auto"/>
        <w:left w:val="double" w:sz="6" w:space="7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591B"/>
    <w:pPr>
      <w:pBdr>
        <w:top w:val="double" w:sz="6" w:space="0" w:color="auto"/>
        <w:left w:val="double" w:sz="6" w:space="7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C59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6C59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591B"/>
    <w:pPr>
      <w:pBdr>
        <w:left w:val="double" w:sz="6" w:space="7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C59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2">
    <w:name w:val="xl12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C591B"/>
    <w:pPr>
      <w:pBdr>
        <w:lef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C591B"/>
    <w:pPr>
      <w:pBdr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C591B"/>
    <w:pPr>
      <w:pBdr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C591B"/>
    <w:pPr>
      <w:pBdr>
        <w:top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C591B"/>
    <w:pPr>
      <w:pBdr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C591B"/>
    <w:pPr>
      <w:pBdr>
        <w:top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C591B"/>
    <w:pPr>
      <w:pBdr>
        <w:bottom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C591B"/>
    <w:pPr>
      <w:pBdr>
        <w:top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C591B"/>
    <w:pPr>
      <w:pBdr>
        <w:top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C591B"/>
    <w:pPr>
      <w:pBdr>
        <w:bottom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C591B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C59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C591B"/>
    <w:pPr>
      <w:pBdr>
        <w:top w:val="double" w:sz="6" w:space="0" w:color="auto"/>
        <w:lef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C591B"/>
    <w:pPr>
      <w:pBdr>
        <w:top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C591B"/>
    <w:pPr>
      <w:pBdr>
        <w:top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C591B"/>
    <w:pPr>
      <w:pBdr>
        <w:bottom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C591B"/>
    <w:pPr>
      <w:pBdr>
        <w:bottom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C591B"/>
    <w:pPr>
      <w:pBdr>
        <w:left w:val="double" w:sz="6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C591B"/>
    <w:pPr>
      <w:pBdr>
        <w:lef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C591B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C591B"/>
    <w:pPr>
      <w:pBdr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C591B"/>
    <w:pPr>
      <w:pBdr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C591B"/>
    <w:pPr>
      <w:pBdr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C591B"/>
    <w:pPr>
      <w:pBdr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C5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C59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C59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0">
    <w:name w:val="xl190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C59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C591B"/>
    <w:pPr>
      <w:pBdr>
        <w:top w:val="double" w:sz="6" w:space="0" w:color="auto"/>
        <w:bottom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C591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Прожерин А.А.</dc:creator>
  <cp:keywords/>
  <dc:description/>
  <cp:lastModifiedBy>Роскомнадзор. Томск. Прожерин А.А.</cp:lastModifiedBy>
  <cp:revision>2</cp:revision>
  <dcterms:created xsi:type="dcterms:W3CDTF">2016-11-02T09:48:00Z</dcterms:created>
  <dcterms:modified xsi:type="dcterms:W3CDTF">2016-11-02T09:48:00Z</dcterms:modified>
</cp:coreProperties>
</file>