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5574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55749" w:rsidR="00AE180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BB70CB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 w:rsidR="00BB70CB">
        <w:rPr>
          <w:rFonts w:cs="Times New Roman" w:hAnsi="Times New Roman" w:ascii="Times New Roman"/>
          <w:sz w:val="28"/>
          <w:szCs w:val="28"/>
        </w:rPr>
        <w:t>о исполнение Указа Президента Российской Федерации от 02.04.2020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B70CB">
        <w:rPr>
          <w:rFonts w:cs="Times New Roman" w:hAnsi="Times New Roman" w:ascii="Times New Roman"/>
          <w:sz w:val="28"/>
          <w:szCs w:val="28"/>
        </w:rPr>
        <w:t xml:space="preserve">№ 230 «О мерах по обеспечению санитарно-эпидемиологического благополучия населения в связи с распространением </w:t>
      </w:r>
      <w:proofErr w:type="spellStart"/>
      <w:r w:rsidR="00BB70CB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="00BB70CB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="00BB70CB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BB70CB" w:rsidRPr="00BB70CB">
        <w:rPr>
          <w:rFonts w:cs="Times New Roman" w:hAnsi="Times New Roman" w:ascii="Times New Roman"/>
          <w:sz w:val="28"/>
          <w:szCs w:val="28"/>
        </w:rPr>
        <w:t xml:space="preserve"> - 19</w:t>
      </w:r>
      <w:r w:rsidR="00BB70CB">
        <w:rPr>
          <w:rFonts w:cs="Times New Roman" w:hAnsi="Times New Roman" w:ascii="Times New Roman"/>
          <w:sz w:val="28"/>
          <w:szCs w:val="28"/>
        </w:rPr>
        <w:t>)»,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B70CB">
        <w:rPr>
          <w:rFonts w:cs="Times New Roman" w:hAnsi="Times New Roman" w:ascii="Times New Roman"/>
          <w:sz w:val="28"/>
          <w:szCs w:val="28"/>
        </w:rPr>
        <w:t>печатного СМИ журнала «Большие крылья» (</w:t>
      </w:r>
      <w:r w:rsidR="00BB70CB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B70CB" w:rsidRPr="00BB70CB">
        <w:rPr>
          <w:rFonts w:cs="Times New Roman" w:hAnsi="Times New Roman" w:ascii="Times New Roman"/>
          <w:sz w:val="28"/>
          <w:szCs w:val="28"/>
        </w:rPr>
        <w:t xml:space="preserve"> 2471165</w:t>
      </w:r>
      <w:r w:rsidR="00BB70CB">
        <w:rPr>
          <w:rFonts w:cs="Times New Roman" w:hAnsi="Times New Roman" w:ascii="Times New Roman"/>
          <w:sz w:val="28"/>
          <w:szCs w:val="28"/>
        </w:rPr>
        <w:t xml:space="preserve">), запланированного на период с 13 по 15 мая 2020 года,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B70CB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BB70CB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BB70CB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BB70CB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BB70C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BB70CB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BB70CB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BB70CB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BB70CB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B70CB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BB70CB">
        <w:rPr>
          <w:rFonts w:cs="Times New Roman" w:hAnsi="Times New Roman" w:ascii="Times New Roman"/>
          <w:sz w:val="28"/>
          <w:szCs w:val="28"/>
        </w:rPr>
        <w:t>:</w:t>
      </w:r>
      <w:r w:rsidR="00BB70CB" w:rsidRPr="00BB70CB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B70C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55749" w:rsidR="00AE180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55749" w:rsidR="00AE180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55749" w:rsidP="00AE17C7" w:rsidR="00E55749">
      <w:pPr>
        <w:spacing w:lineRule="auto" w:line="240" w:after="0"/>
      </w:pPr>
      <w:r>
        <w:separator/>
      </w:r>
    </w:p>
  </w:endnote>
  <w:endnote w:id="0" w:type="continuationSeparator">
    <w:p w:rsidRDefault="00E55749" w:rsidP="00AE17C7" w:rsidR="00E5574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B70CB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55749" w:rsidP="00AE17C7" w:rsidR="00E55749">
      <w:pPr>
        <w:spacing w:lineRule="auto" w:line="240" w:after="0"/>
      </w:pPr>
      <w:r>
        <w:separator/>
      </w:r>
    </w:p>
  </w:footnote>
  <w:footnote w:id="0" w:type="continuationSeparator">
    <w:p w:rsidRDefault="00E55749" w:rsidP="00AE17C7" w:rsidR="00E5574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B70C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AE1805"/>
    <w:rsid w:val="00B013F0"/>
    <w:rsid w:val="00B01719"/>
    <w:rsid w:val="00B21453"/>
    <w:rsid w:val="00BB0980"/>
    <w:rsid w:val="00BB70CB"/>
    <w:rsid w:val="00BC5D3D"/>
    <w:rsid w:val="00C36C63"/>
    <w:rsid w:val="00CF104B"/>
    <w:rsid w:val="00D01255"/>
    <w:rsid w:val="00D47C8B"/>
    <w:rsid w:val="00D939D7"/>
    <w:rsid w:val="00DF46E3"/>
    <w:rsid w:val="00E40538"/>
    <w:rsid w:val="00E55749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57095" w:rsidP="0095709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57095" w:rsidP="0095709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57095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23B7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5709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5709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5709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5709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95709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95709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5FC146-5616-4613-ACAE-B33AB39BA8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1022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1199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2020-04-21T06:43:00Z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2020-04-21T06:43:00Z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