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2733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2733C" w:rsidR="00BA1EE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34216e" w14:paraId="b34216e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372C40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372C40" w:rsidRPr="00372C40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372C40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372C40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«Уральский охотник и рыболов» </w:t>
      </w:r>
      <w:r w:rsidR="00372C40">
        <w:rPr>
          <w:rFonts w:cs="Times New Roman" w:hAnsi="Times New Roman" w:ascii="Times New Roman"/>
          <w:sz w:val="28"/>
          <w:szCs w:val="28"/>
        </w:rPr>
        <w:t>(ПИ № ФС 77 - 43318 от</w:t>
      </w:r>
      <w:r>
        <w:rPr>
          <w:rFonts w:cs="Times New Roman" w:hAnsi="Times New Roman" w:ascii="Times New Roman"/>
          <w:sz w:val="28"/>
          <w:szCs w:val="28"/>
        </w:rPr>
        <w:t xml:space="preserve"> 28.12.</w:t>
      </w:r>
      <w:r w:rsidR="00372C40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372C40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72C40">
        <w:rPr>
          <w:rFonts w:cs="Times New Roman" w:hAnsi="Times New Roman" w:ascii="Times New Roman"/>
          <w:sz w:val="28"/>
          <w:szCs w:val="28"/>
        </w:rPr>
        <w:t>печатного СМИ газеты «Уральский охотник и рыболов» (</w:t>
      </w:r>
      <w:r w:rsidR="00372C4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372C40" w:rsidRPr="00372C40">
        <w:rPr>
          <w:rFonts w:cs="Times New Roman" w:hAnsi="Times New Roman" w:ascii="Times New Roman"/>
          <w:sz w:val="28"/>
          <w:szCs w:val="28"/>
        </w:rPr>
        <w:t xml:space="preserve"> </w:t>
      </w:r>
      <w:r w:rsidR="00372C40">
        <w:rPr>
          <w:rFonts w:cs="Times New Roman" w:hAnsi="Times New Roman" w:ascii="Times New Roman"/>
          <w:sz w:val="28"/>
          <w:szCs w:val="28"/>
        </w:rPr>
        <w:t>2211852)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372C40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372C40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372C40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372C40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372C40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372C40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372C40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372C40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372C40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Управл</w:t>
      </w:r>
      <w:r w:rsidR="00372C40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372C40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72C4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372C40">
        <w:rPr>
          <w:rFonts w:cs="Times New Roman" w:hAnsi="Times New Roman" w:ascii="Times New Roman"/>
          <w:sz w:val="28"/>
          <w:szCs w:val="28"/>
        </w:rPr>
        <w:t>:</w:t>
      </w:r>
      <w:r w:rsidR="00372C40" w:rsidRPr="00372C40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72C40" w:rsidP="00372C40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2733C" w:rsidR="00BA1EE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2733C" w:rsidR="00BA1EE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2733C" w:rsidP="00AE17C7" w:rsidR="0082733C">
      <w:pPr>
        <w:spacing w:lineRule="auto" w:line="240" w:after="0"/>
      </w:pPr>
      <w:r>
        <w:separator/>
      </w:r>
    </w:p>
  </w:endnote>
  <w:endnote w:id="0" w:type="continuationSeparator">
    <w:p w:rsidRDefault="0082733C" w:rsidP="00AE17C7" w:rsidR="0082733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372C4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2733C" w:rsidP="00AE17C7" w:rsidR="0082733C">
      <w:pPr>
        <w:spacing w:lineRule="auto" w:line="240" w:after="0"/>
      </w:pPr>
      <w:r>
        <w:separator/>
      </w:r>
    </w:p>
  </w:footnote>
  <w:footnote w:id="0" w:type="continuationSeparator">
    <w:p w:rsidRDefault="0082733C" w:rsidP="00AE17C7" w:rsidR="0082733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72C4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72C40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2733C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A1EEA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44BFF" w:rsidP="00144BFF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44BFF" w:rsidP="00144BFF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4BFF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2DCE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4BF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144B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144BF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44BF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144B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144B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3DD95C-1C54-447E-A91F-A85C208C11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167</properties:Words>
  <properties:Characters>956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2018-04-18T08:26:00Z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2018-04-18T08:26:00Z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