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B35F89" w:rsidP="004C4773">
      <w:pPr>
        <w:shd w:val="clear" w:color="auto" w:fill="FFFFFF"/>
        <w:spacing w:before="187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B35F89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</w:t>
      </w:r>
      <w:r w:rsidR="003022FB">
        <w:rPr>
          <w:rFonts w:ascii="Times New Roman" w:hAnsi="Times New Roman" w:cs="Times New Roman"/>
          <w:spacing w:val="-8"/>
          <w:sz w:val="26"/>
          <w:szCs w:val="26"/>
        </w:rPr>
        <w:t>Томской области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на 2012-2013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  <w:gridCol w:w="2268"/>
        <w:gridCol w:w="4111"/>
      </w:tblGrid>
      <w:tr w:rsidR="004C4773" w:rsidRPr="004C4773" w:rsidTr="004C4773">
        <w:tc>
          <w:tcPr>
            <w:tcW w:w="709" w:type="dxa"/>
            <w:vAlign w:val="center"/>
          </w:tcPr>
          <w:p w:rsidR="004C4773" w:rsidRPr="004C4773" w:rsidRDefault="004C4773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C477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4C477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7088" w:type="dxa"/>
            <w:vAlign w:val="center"/>
          </w:tcPr>
          <w:p w:rsidR="004C4773" w:rsidRPr="004C4773" w:rsidRDefault="004C4773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C4773" w:rsidRPr="004C4773" w:rsidRDefault="004C4773" w:rsidP="004C4773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</w:p>
          <w:p w:rsidR="004C4773" w:rsidRPr="004C4773" w:rsidRDefault="004C4773" w:rsidP="004C4773">
            <w:pPr>
              <w:shd w:val="clear" w:color="auto" w:fill="FFFFFF"/>
              <w:spacing w:line="264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C4773" w:rsidRPr="004C4773" w:rsidRDefault="004C4773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4C4773" w:rsidRPr="004C4773" w:rsidRDefault="004C4773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</w:tr>
      <w:tr w:rsidR="00CE7645" w:rsidRPr="004C4773" w:rsidTr="004C4773">
        <w:tc>
          <w:tcPr>
            <w:tcW w:w="709" w:type="dxa"/>
            <w:vAlign w:val="center"/>
          </w:tcPr>
          <w:p w:rsidR="00CE7645" w:rsidRPr="004C4773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vAlign w:val="center"/>
          </w:tcPr>
          <w:p w:rsidR="00CE7645" w:rsidRPr="004C4773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C4773" w:rsidRPr="004C4773" w:rsidTr="004C4773"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88" w:type="dxa"/>
          </w:tcPr>
          <w:p w:rsidR="004C4773" w:rsidRPr="004C4773" w:rsidRDefault="004C4773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 по Томской области (далее-Управление) и урегулированию конфликта интересов (далее-Комиссия). Содействовать начальникам структурных подразделений (отделов) Управления </w:t>
            </w:r>
            <w:proofErr w:type="gram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4773" w:rsidRPr="004C4773" w:rsidRDefault="004C4773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гражданскими служащими Управления требований к служебному поведению;</w:t>
            </w:r>
          </w:p>
          <w:p w:rsidR="004C4773" w:rsidRPr="004C4773" w:rsidRDefault="004C4773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559" w:type="dxa"/>
          </w:tcPr>
          <w:p w:rsidR="004C4773" w:rsidRPr="004C4773" w:rsidRDefault="004C4773" w:rsidP="004C4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Комиссия, </w:t>
            </w:r>
          </w:p>
          <w:p w:rsidR="004C4773" w:rsidRPr="004C4773" w:rsidRDefault="004C4773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4111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</w:t>
            </w:r>
            <w:proofErr w:type="spell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 по Томской области требований к служебному поведению</w:t>
            </w:r>
          </w:p>
        </w:tc>
      </w:tr>
      <w:tr w:rsidR="004C4773" w:rsidRPr="004C4773" w:rsidTr="004C4773">
        <w:trPr>
          <w:trHeight w:val="302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88" w:type="dxa"/>
          </w:tcPr>
          <w:p w:rsidR="004C4773" w:rsidRPr="004C4773" w:rsidRDefault="004C4773" w:rsidP="00261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1559" w:type="dxa"/>
          </w:tcPr>
          <w:p w:rsidR="004C4773" w:rsidRPr="004C4773" w:rsidRDefault="004C4773" w:rsidP="004B4DC9">
            <w:pPr>
              <w:shd w:val="clear" w:color="auto" w:fill="FFFFFF"/>
              <w:tabs>
                <w:tab w:val="left" w:pos="1202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4111" w:type="dxa"/>
          </w:tcPr>
          <w:p w:rsidR="004C4773" w:rsidRPr="004C4773" w:rsidRDefault="004C477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</w:t>
            </w:r>
          </w:p>
        </w:tc>
      </w:tr>
      <w:tr w:rsidR="004C4773" w:rsidRPr="004C4773" w:rsidTr="004C4773">
        <w:trPr>
          <w:trHeight w:val="291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088" w:type="dxa"/>
          </w:tcPr>
          <w:p w:rsidR="004C4773" w:rsidRPr="004C4773" w:rsidRDefault="004C4773" w:rsidP="00C73446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4C47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Организовать проведение в порядке, предусмотренном правовыми актами Российской Федерации, проверок по случаям несоблюдения 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соответствии с приказом </w:t>
            </w:r>
            <w:proofErr w:type="spellStart"/>
            <w:r w:rsidRPr="004C47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4C47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от 03.06.2011 № 437 «Об утверждении Правил передачи подарков, полученных госслужащими Федеральной службы по надзору в сфере связи, информационных технологий и</w:t>
            </w:r>
            <w:proofErr w:type="gramEnd"/>
            <w:r w:rsidRPr="004C47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массовых коммуникаций в связи с протокольными мероприятиями, служебными командировками и другими официальными мероприятиями»</w:t>
            </w:r>
          </w:p>
          <w:p w:rsidR="004C4773" w:rsidRPr="004C4773" w:rsidRDefault="004C4773" w:rsidP="00C73446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госслужащими Управления ограничений, запретов и неисполнения обязанностей, касающихся получения подарков, и порядка сдачи подарков.</w:t>
            </w:r>
          </w:p>
        </w:tc>
        <w:tc>
          <w:tcPr>
            <w:tcW w:w="4111" w:type="dxa"/>
          </w:tcPr>
          <w:p w:rsidR="004C4773" w:rsidRPr="004C4773" w:rsidRDefault="004C477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</w:tr>
      <w:tr w:rsidR="004C4773" w:rsidRPr="004C4773" w:rsidTr="004C4773">
        <w:trPr>
          <w:trHeight w:val="255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088" w:type="dxa"/>
          </w:tcPr>
          <w:p w:rsidR="004C4773" w:rsidRPr="004C4773" w:rsidRDefault="004C4773" w:rsidP="00622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</w:tcPr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По мере поступления от госслужащих уведомлений о выполнении иной оплачиваемой деятельности</w:t>
            </w:r>
          </w:p>
        </w:tc>
        <w:tc>
          <w:tcPr>
            <w:tcW w:w="4111" w:type="dxa"/>
          </w:tcPr>
          <w:p w:rsidR="004C4773" w:rsidRPr="004C4773" w:rsidRDefault="004C477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</w:tr>
      <w:tr w:rsidR="004C4773" w:rsidRPr="004C4773" w:rsidTr="004C4773">
        <w:trPr>
          <w:trHeight w:val="274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088" w:type="dxa"/>
          </w:tcPr>
          <w:p w:rsidR="004C4773" w:rsidRPr="004C4773" w:rsidRDefault="004C4773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Организовать систематическое проведение оценок коррупционных рисков, возникающих при реализации служебных функций. Внесение уточнений в перечень должностей федеральной государственной гражданской службы, замещение которых связано с коррупционными рисками. </w:t>
            </w:r>
            <w:proofErr w:type="gramStart"/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Управления, подверженных риску коррупционных проявлений, включенных в перечень должностей государственной гражданской службы в Управлении, при </w:t>
            </w:r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назначении на которые федеральные государственные гражданские служащие обязаны представлять  свои сведения о доходах, об имуществе и обязательствах имущественного характера и своих супруги (супруга) и несовершеннолетних детей, и устранения таких рисков.</w:t>
            </w:r>
            <w:proofErr w:type="gramEnd"/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Утвержденный</w:t>
            </w:r>
            <w:proofErr w:type="gramEnd"/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Приказом </w:t>
            </w:r>
            <w:proofErr w:type="spellStart"/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Роскомнадзора</w:t>
            </w:r>
            <w:proofErr w:type="spellEnd"/>
            <w:r w:rsidRPr="004C477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от 29.03.2012 № 258.</w:t>
            </w:r>
          </w:p>
        </w:tc>
        <w:tc>
          <w:tcPr>
            <w:tcW w:w="1559" w:type="dxa"/>
          </w:tcPr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</w:t>
            </w:r>
          </w:p>
          <w:p w:rsidR="004C4773" w:rsidRPr="004C4773" w:rsidRDefault="004C4773" w:rsidP="00166793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организационной, финансовой, правовой </w:t>
            </w:r>
            <w:r w:rsidRPr="004C4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и кадров,</w:t>
            </w: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4111" w:type="dxa"/>
          </w:tcPr>
          <w:p w:rsidR="004C4773" w:rsidRPr="004C4773" w:rsidRDefault="004C477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служащими Управления</w:t>
            </w:r>
          </w:p>
        </w:tc>
      </w:tr>
      <w:tr w:rsidR="004C4773" w:rsidRPr="004C4773" w:rsidTr="004C4773">
        <w:trPr>
          <w:trHeight w:val="136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7088" w:type="dxa"/>
          </w:tcPr>
          <w:p w:rsidR="004C4773" w:rsidRPr="004C4773" w:rsidRDefault="004C4773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Проводить работу по выявлению случаев возникновения конфликта интересов, одной из сторон которой являются лица, замещающие должности государственной гражданской службы категории «руководители», и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</w:t>
            </w: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</w:t>
            </w:r>
            <w:proofErr w:type="gram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равовой работы и кадров,</w:t>
            </w: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73" w:rsidRPr="004C4773" w:rsidRDefault="004C477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IV</w:t>
            </w:r>
            <w:r w:rsidRPr="004C477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квартал</w:t>
            </w:r>
          </w:p>
        </w:tc>
        <w:tc>
          <w:tcPr>
            <w:tcW w:w="4111" w:type="dxa"/>
          </w:tcPr>
          <w:p w:rsidR="004C4773" w:rsidRPr="004C4773" w:rsidRDefault="004C4773" w:rsidP="0057639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 коррупционных правонарушений. </w:t>
            </w:r>
          </w:p>
        </w:tc>
      </w:tr>
      <w:tr w:rsidR="004C4773" w:rsidRPr="004C4773" w:rsidTr="004C4773">
        <w:trPr>
          <w:trHeight w:val="279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088" w:type="dxa"/>
          </w:tcPr>
          <w:p w:rsidR="004C4773" w:rsidRPr="004C4773" w:rsidRDefault="004C4773" w:rsidP="006B196A">
            <w:pPr>
              <w:pStyle w:val="Style9"/>
              <w:widowControl/>
              <w:spacing w:line="240" w:lineRule="auto"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4C4773" w:rsidRPr="004C4773" w:rsidRDefault="004C4773" w:rsidP="006B196A">
            <w:pPr>
              <w:pStyle w:val="Style9"/>
              <w:widowControl/>
              <w:spacing w:line="240" w:lineRule="auto"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  <w:p w:rsidR="004C4773" w:rsidRPr="004C4773" w:rsidRDefault="004C4773" w:rsidP="00E458FD">
            <w:pPr>
              <w:pStyle w:val="Style9"/>
              <w:widowControl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73" w:rsidRPr="004C4773" w:rsidRDefault="004C4773" w:rsidP="00E458FD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отдел организационной, финансовой, правовой работы и кадров </w:t>
            </w:r>
          </w:p>
        </w:tc>
        <w:tc>
          <w:tcPr>
            <w:tcW w:w="2268" w:type="dxa"/>
          </w:tcPr>
          <w:p w:rsidR="004C4773" w:rsidRPr="004C4773" w:rsidRDefault="004C4773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ежеквартально</w:t>
            </w:r>
          </w:p>
        </w:tc>
        <w:tc>
          <w:tcPr>
            <w:tcW w:w="4111" w:type="dxa"/>
          </w:tcPr>
          <w:p w:rsidR="004C4773" w:rsidRPr="004C4773" w:rsidRDefault="004C4773" w:rsidP="007B1C1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C4773" w:rsidRPr="004C4773" w:rsidRDefault="004C4773" w:rsidP="007B1C1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принципов служебного поведения, антикоррупционных положений законодательства РФ</w:t>
            </w:r>
          </w:p>
        </w:tc>
      </w:tr>
      <w:tr w:rsidR="004C4773" w:rsidRPr="004C4773" w:rsidTr="004C4773">
        <w:trPr>
          <w:trHeight w:val="279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088" w:type="dxa"/>
          </w:tcPr>
          <w:p w:rsidR="004C4773" w:rsidRPr="004C4773" w:rsidRDefault="004C4773" w:rsidP="006B196A">
            <w:pPr>
              <w:pStyle w:val="Style9"/>
              <w:widowControl/>
              <w:spacing w:line="240" w:lineRule="auto"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Осуществлять комплекс организационных, разъяснительных и иных мер по соблюдению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служащим в связи с исполнением ими служебных обязанностей</w:t>
            </w:r>
          </w:p>
        </w:tc>
        <w:tc>
          <w:tcPr>
            <w:tcW w:w="1559" w:type="dxa"/>
          </w:tcPr>
          <w:p w:rsidR="004C4773" w:rsidRPr="004C4773" w:rsidRDefault="004C4773" w:rsidP="004E380E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4C4773" w:rsidRPr="004C4773" w:rsidRDefault="004C4773" w:rsidP="004E380E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4C4773" w:rsidRPr="004C4773" w:rsidRDefault="004C4773" w:rsidP="004E380E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  <w:lang w:val="en-US"/>
              </w:rPr>
              <w:t xml:space="preserve">IV </w:t>
            </w:r>
            <w:r w:rsidRPr="004C4773">
              <w:rPr>
                <w:rFonts w:eastAsiaTheme="minorEastAsia"/>
                <w:spacing w:val="-7"/>
                <w:sz w:val="20"/>
                <w:szCs w:val="20"/>
              </w:rPr>
              <w:t>квартал</w:t>
            </w:r>
          </w:p>
        </w:tc>
        <w:tc>
          <w:tcPr>
            <w:tcW w:w="4111" w:type="dxa"/>
          </w:tcPr>
          <w:p w:rsidR="004C4773" w:rsidRPr="004C4773" w:rsidRDefault="004C4773" w:rsidP="000C166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C4773" w:rsidRPr="004C4773" w:rsidRDefault="004C4773" w:rsidP="000C166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</w:tc>
      </w:tr>
      <w:tr w:rsidR="004C4773" w:rsidRPr="004C4773" w:rsidTr="004C4773">
        <w:trPr>
          <w:trHeight w:val="279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088" w:type="dxa"/>
          </w:tcPr>
          <w:p w:rsidR="004C4773" w:rsidRPr="004C4773" w:rsidRDefault="004C4773" w:rsidP="00E458FD">
            <w:pPr>
              <w:pStyle w:val="Style9"/>
              <w:widowControl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proofErr w:type="gramStart"/>
            <w:r w:rsidRPr="004C4773">
              <w:rPr>
                <w:rFonts w:eastAsiaTheme="minorEastAsia"/>
                <w:spacing w:val="-7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в Управлении,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РФ о противодействии коррупции.</w:t>
            </w:r>
            <w:proofErr w:type="gramEnd"/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 Проведение собеседований, консультаций, </w:t>
            </w:r>
            <w:r w:rsidRPr="004C4773">
              <w:rPr>
                <w:rFonts w:eastAsiaTheme="minorEastAsia"/>
                <w:spacing w:val="-7"/>
                <w:sz w:val="20"/>
                <w:szCs w:val="20"/>
              </w:rPr>
              <w:lastRenderedPageBreak/>
              <w:t>совещаний с государственными служащими Управления.</w:t>
            </w:r>
          </w:p>
        </w:tc>
        <w:tc>
          <w:tcPr>
            <w:tcW w:w="1559" w:type="dxa"/>
          </w:tcPr>
          <w:p w:rsidR="004C4773" w:rsidRPr="004C4773" w:rsidRDefault="004C477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lastRenderedPageBreak/>
              <w:t xml:space="preserve">Руководитель Управления, </w:t>
            </w:r>
          </w:p>
          <w:p w:rsidR="004C4773" w:rsidRPr="004C4773" w:rsidRDefault="004C4773" w:rsidP="00CB2133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4C4773" w:rsidRPr="004C4773" w:rsidRDefault="004C477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отдел организационной, финансовой, </w:t>
            </w:r>
            <w:r w:rsidRPr="004C4773">
              <w:rPr>
                <w:rFonts w:eastAsiaTheme="minorEastAsia"/>
                <w:spacing w:val="-7"/>
                <w:sz w:val="20"/>
                <w:szCs w:val="20"/>
              </w:rPr>
              <w:lastRenderedPageBreak/>
              <w:t>правовой работы и кадров</w:t>
            </w:r>
          </w:p>
          <w:p w:rsidR="004C4773" w:rsidRPr="004C4773" w:rsidRDefault="004C477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4C4773" w:rsidRPr="004C4773" w:rsidRDefault="004C4773" w:rsidP="00CB213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начальники отделов</w:t>
            </w:r>
          </w:p>
        </w:tc>
        <w:tc>
          <w:tcPr>
            <w:tcW w:w="2268" w:type="dxa"/>
          </w:tcPr>
          <w:p w:rsidR="004C4773" w:rsidRPr="004C4773" w:rsidRDefault="004C4773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4111" w:type="dxa"/>
          </w:tcPr>
          <w:p w:rsidR="004C4773" w:rsidRPr="004C4773" w:rsidRDefault="004C4773" w:rsidP="00CB213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C4773" w:rsidRPr="004C4773" w:rsidRDefault="004C4773" w:rsidP="00CB2133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</w:tc>
      </w:tr>
      <w:tr w:rsidR="004C4773" w:rsidRPr="004C4773" w:rsidTr="004C4773">
        <w:trPr>
          <w:trHeight w:val="279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7088" w:type="dxa"/>
          </w:tcPr>
          <w:p w:rsidR="004C4773" w:rsidRPr="004C4773" w:rsidRDefault="004C4773" w:rsidP="00E458FD">
            <w:pPr>
              <w:pStyle w:val="Style9"/>
              <w:widowControl/>
              <w:ind w:left="10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в Управлении, положений нормативного акта, обязывающего лиц, замещающих должности федеральной государственной службы, сообщать о получении ими подарка в связи с исполнением служебных обязанностей.</w:t>
            </w:r>
          </w:p>
        </w:tc>
        <w:tc>
          <w:tcPr>
            <w:tcW w:w="1559" w:type="dxa"/>
          </w:tcPr>
          <w:p w:rsidR="004C4773" w:rsidRPr="004C4773" w:rsidRDefault="004C4773" w:rsidP="00C849E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Руководитель Управления, </w:t>
            </w:r>
          </w:p>
          <w:p w:rsidR="004C4773" w:rsidRPr="004C4773" w:rsidRDefault="004C4773" w:rsidP="00C849E3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</w:p>
          <w:p w:rsidR="004C4773" w:rsidRPr="004C4773" w:rsidRDefault="004C4773" w:rsidP="00166793">
            <w:pPr>
              <w:pStyle w:val="Style3"/>
              <w:widowControl/>
              <w:spacing w:line="278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E458FD">
            <w:pPr>
              <w:pStyle w:val="Style9"/>
              <w:widowControl/>
              <w:spacing w:line="240" w:lineRule="auto"/>
              <w:jc w:val="center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В течение месяца после утверждения Правительством РФ типового нормативного акта по данному вопросу</w:t>
            </w:r>
          </w:p>
        </w:tc>
        <w:tc>
          <w:tcPr>
            <w:tcW w:w="4111" w:type="dxa"/>
          </w:tcPr>
          <w:p w:rsidR="004C4773" w:rsidRPr="004C4773" w:rsidRDefault="004C4773" w:rsidP="00664DA7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4C4773" w:rsidRPr="004C4773" w:rsidRDefault="004C4773" w:rsidP="007B1C1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773" w:rsidRPr="004C4773" w:rsidTr="004C4773">
        <w:trPr>
          <w:trHeight w:val="279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088" w:type="dxa"/>
          </w:tcPr>
          <w:p w:rsidR="004C4773" w:rsidRPr="004C4773" w:rsidRDefault="004C4773" w:rsidP="00E458FD">
            <w:pPr>
              <w:pStyle w:val="Style6"/>
              <w:widowControl/>
              <w:spacing w:line="274" w:lineRule="exact"/>
              <w:jc w:val="both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  <w:p w:rsidR="004C4773" w:rsidRPr="004C4773" w:rsidRDefault="004C4773" w:rsidP="00E458FD">
            <w:pPr>
              <w:pStyle w:val="Style6"/>
              <w:widowControl/>
              <w:spacing w:line="274" w:lineRule="exact"/>
              <w:jc w:val="both"/>
              <w:rPr>
                <w:rFonts w:eastAsiaTheme="minorEastAsia"/>
                <w:spacing w:val="-7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73" w:rsidRPr="004C4773" w:rsidRDefault="004C4773" w:rsidP="00E458FD">
            <w:pPr>
              <w:pStyle w:val="Style3"/>
              <w:widowControl/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>Руководитель Управления.</w:t>
            </w:r>
          </w:p>
        </w:tc>
        <w:tc>
          <w:tcPr>
            <w:tcW w:w="2268" w:type="dxa"/>
          </w:tcPr>
          <w:p w:rsidR="004C4773" w:rsidRPr="004C4773" w:rsidRDefault="004C4773" w:rsidP="00E458FD">
            <w:pPr>
              <w:pStyle w:val="Style18"/>
              <w:widowControl/>
              <w:tabs>
                <w:tab w:val="left" w:pos="1253"/>
              </w:tabs>
              <w:spacing w:line="274" w:lineRule="exact"/>
              <w:rPr>
                <w:rFonts w:eastAsiaTheme="minorEastAsia"/>
                <w:spacing w:val="-7"/>
                <w:sz w:val="20"/>
                <w:szCs w:val="20"/>
              </w:rPr>
            </w:pP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в течение </w:t>
            </w:r>
            <w:r w:rsidRPr="004C4773">
              <w:rPr>
                <w:rFonts w:eastAsiaTheme="minorEastAsia"/>
                <w:spacing w:val="-7"/>
                <w:sz w:val="20"/>
                <w:szCs w:val="20"/>
                <w:lang w:val="en-US"/>
              </w:rPr>
              <w:t>IV</w:t>
            </w:r>
            <w:r w:rsidRPr="004C4773">
              <w:rPr>
                <w:rFonts w:eastAsiaTheme="minorEastAsia"/>
                <w:spacing w:val="-7"/>
                <w:sz w:val="20"/>
                <w:szCs w:val="20"/>
              </w:rPr>
              <w:t xml:space="preserve"> квартала 2012,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773">
                <w:rPr>
                  <w:rFonts w:eastAsiaTheme="minorEastAsia"/>
                  <w:spacing w:val="-7"/>
                  <w:sz w:val="20"/>
                  <w:szCs w:val="20"/>
                </w:rPr>
                <w:t>2013 г</w:t>
              </w:r>
            </w:smartTag>
            <w:r w:rsidRPr="004C4773">
              <w:rPr>
                <w:rFonts w:eastAsiaTheme="minorEastAsia"/>
                <w:spacing w:val="-7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C4773" w:rsidRPr="004C4773" w:rsidRDefault="004C4773" w:rsidP="00E458FD">
            <w:pPr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На 2012 год запланировано обучение 1 сотрудника.</w:t>
            </w:r>
          </w:p>
          <w:p w:rsidR="004C4773" w:rsidRPr="004C4773" w:rsidRDefault="004C4773" w:rsidP="00E458FD">
            <w:pPr>
              <w:contextualSpacing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На 2013 год запланировано обучение 1 сотрудника.</w:t>
            </w:r>
          </w:p>
        </w:tc>
      </w:tr>
      <w:tr w:rsidR="004C4773" w:rsidRPr="004C4773" w:rsidTr="004C4773">
        <w:trPr>
          <w:gridAfter w:val="4"/>
          <w:wAfter w:w="15026" w:type="dxa"/>
          <w:trHeight w:val="592"/>
        </w:trPr>
        <w:tc>
          <w:tcPr>
            <w:tcW w:w="709" w:type="dxa"/>
          </w:tcPr>
          <w:p w:rsidR="004C4773" w:rsidRPr="004C4773" w:rsidRDefault="004C477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4C4773" w:rsidRPr="004C4773" w:rsidTr="004C4773"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88" w:type="dxa"/>
          </w:tcPr>
          <w:p w:rsidR="004C4773" w:rsidRPr="004C4773" w:rsidRDefault="004C4773" w:rsidP="00E458FD">
            <w:pPr>
              <w:pStyle w:val="Style6"/>
              <w:widowControl/>
              <w:spacing w:line="269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4C4773">
              <w:rPr>
                <w:rFonts w:eastAsiaTheme="minorEastAsia"/>
                <w:sz w:val="20"/>
                <w:szCs w:val="20"/>
              </w:rPr>
              <w:t>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</w:t>
            </w: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4C4773">
              <w:rPr>
                <w:rFonts w:eastAsiaTheme="minorEastAsia"/>
                <w:sz w:val="20"/>
                <w:szCs w:val="20"/>
              </w:rPr>
              <w:t>Размещение информации о проведении закупок для нужд Управления на сайте Управления.</w:t>
            </w:r>
          </w:p>
        </w:tc>
        <w:tc>
          <w:tcPr>
            <w:tcW w:w="1559" w:type="dxa"/>
          </w:tcPr>
          <w:p w:rsidR="004C4773" w:rsidRPr="004C4773" w:rsidRDefault="004C4773" w:rsidP="00E458FD">
            <w:pPr>
              <w:pStyle w:val="Style3"/>
              <w:widowControl/>
              <w:spacing w:line="278" w:lineRule="exact"/>
              <w:rPr>
                <w:rFonts w:eastAsiaTheme="minorEastAsia"/>
                <w:sz w:val="20"/>
                <w:szCs w:val="20"/>
              </w:rPr>
            </w:pPr>
            <w:r w:rsidRPr="004C4773">
              <w:rPr>
                <w:rFonts w:eastAsiaTheme="minorEastAsia"/>
                <w:sz w:val="20"/>
                <w:szCs w:val="20"/>
              </w:rPr>
              <w:t>Руководитель Управления</w:t>
            </w:r>
          </w:p>
          <w:p w:rsidR="004C4773" w:rsidRPr="004C4773" w:rsidRDefault="004C4773" w:rsidP="00E458FD">
            <w:pPr>
              <w:pStyle w:val="Style3"/>
              <w:widowControl/>
              <w:spacing w:line="278" w:lineRule="exact"/>
              <w:rPr>
                <w:rFonts w:eastAsiaTheme="minorEastAsia"/>
                <w:sz w:val="20"/>
                <w:szCs w:val="20"/>
              </w:rPr>
            </w:pPr>
          </w:p>
          <w:p w:rsidR="004C4773" w:rsidRPr="004C4773" w:rsidRDefault="004C4773" w:rsidP="00E458FD">
            <w:pPr>
              <w:pStyle w:val="Style3"/>
              <w:widowControl/>
              <w:spacing w:line="269" w:lineRule="exact"/>
              <w:rPr>
                <w:rFonts w:eastAsiaTheme="minorEastAsia"/>
                <w:sz w:val="20"/>
                <w:szCs w:val="20"/>
              </w:rPr>
            </w:pPr>
            <w:r w:rsidRPr="004C4773">
              <w:rPr>
                <w:rFonts w:eastAsiaTheme="minorEastAsia"/>
                <w:sz w:val="20"/>
                <w:szCs w:val="20"/>
              </w:rPr>
              <w:t xml:space="preserve">Отдел организационной, финансовой, правовой работы и кадров </w:t>
            </w:r>
          </w:p>
        </w:tc>
        <w:tc>
          <w:tcPr>
            <w:tcW w:w="2268" w:type="dxa"/>
          </w:tcPr>
          <w:p w:rsidR="004C4773" w:rsidRPr="004C4773" w:rsidRDefault="004C4773" w:rsidP="005F3120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4C4773"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</w:tcPr>
          <w:p w:rsidR="004C4773" w:rsidRPr="004C4773" w:rsidRDefault="004C4773" w:rsidP="00E458FD">
            <w:pPr>
              <w:shd w:val="clear" w:color="auto" w:fill="FFFFFF"/>
              <w:spacing w:line="283" w:lineRule="exact"/>
              <w:ind w:right="-1"/>
              <w:jc w:val="both"/>
              <w:rPr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4C4773" w:rsidRPr="004C4773" w:rsidTr="004C4773"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88" w:type="dxa"/>
          </w:tcPr>
          <w:p w:rsidR="004C4773" w:rsidRPr="004C4773" w:rsidRDefault="004C4773" w:rsidP="00261784">
            <w:pPr>
              <w:pStyle w:val="21"/>
              <w:ind w:right="125" w:firstLine="0"/>
              <w:rPr>
                <w:spacing w:val="-3"/>
                <w:sz w:val="20"/>
              </w:rPr>
            </w:pPr>
            <w:r w:rsidRPr="004C4773">
              <w:rPr>
                <w:spacing w:val="-3"/>
                <w:sz w:val="2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559" w:type="dxa"/>
          </w:tcPr>
          <w:p w:rsidR="004C4773" w:rsidRPr="004C4773" w:rsidRDefault="004C4773" w:rsidP="00CF3807">
            <w:pPr>
              <w:pStyle w:val="Style3"/>
              <w:widowControl/>
              <w:spacing w:line="278" w:lineRule="exact"/>
              <w:rPr>
                <w:rFonts w:eastAsiaTheme="minorEastAsia"/>
                <w:sz w:val="20"/>
                <w:szCs w:val="20"/>
              </w:rPr>
            </w:pPr>
            <w:r w:rsidRPr="004C4773">
              <w:rPr>
                <w:rFonts w:eastAsiaTheme="minorEastAsia"/>
                <w:sz w:val="20"/>
                <w:szCs w:val="20"/>
              </w:rPr>
              <w:t>Руководитель Управления</w:t>
            </w:r>
          </w:p>
          <w:p w:rsidR="004C4773" w:rsidRPr="004C4773" w:rsidRDefault="004C4773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</w:tcPr>
          <w:p w:rsidR="004C4773" w:rsidRPr="004C4773" w:rsidRDefault="004C4773" w:rsidP="00261784">
            <w:pPr>
              <w:pStyle w:val="21"/>
              <w:ind w:right="125" w:firstLine="0"/>
              <w:rPr>
                <w:rFonts w:eastAsia="Calibri"/>
                <w:sz w:val="20"/>
              </w:rPr>
            </w:pPr>
            <w:r w:rsidRPr="004C4773">
              <w:rPr>
                <w:rFonts w:eastAsia="Calibri"/>
                <w:sz w:val="20"/>
              </w:rPr>
              <w:t>Совершенствование условий, процедур и механизмов государственных закупок</w:t>
            </w:r>
          </w:p>
        </w:tc>
      </w:tr>
      <w:tr w:rsidR="005F3120" w:rsidRPr="004C4773" w:rsidTr="004C4773">
        <w:tc>
          <w:tcPr>
            <w:tcW w:w="709" w:type="dxa"/>
          </w:tcPr>
          <w:p w:rsidR="005F3120" w:rsidRPr="004C4773" w:rsidRDefault="005F3120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vAlign w:val="center"/>
          </w:tcPr>
          <w:p w:rsidR="005F3120" w:rsidRPr="004C4773" w:rsidRDefault="005F3120" w:rsidP="003022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 с институтами гражданского общества и гражданами, а также создание эффективной системы обратной связи, обеспечение доступности </w:t>
            </w:r>
          </w:p>
          <w:p w:rsidR="005F3120" w:rsidRPr="004C4773" w:rsidRDefault="005F3120" w:rsidP="003022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lastRenderedPageBreak/>
              <w:t xml:space="preserve"> информации о деятельности</w:t>
            </w:r>
          </w:p>
        </w:tc>
      </w:tr>
      <w:tr w:rsidR="004C4773" w:rsidRPr="004C4773" w:rsidTr="004C4773">
        <w:trPr>
          <w:trHeight w:val="173"/>
        </w:trPr>
        <w:tc>
          <w:tcPr>
            <w:tcW w:w="709" w:type="dxa"/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088" w:type="dxa"/>
          </w:tcPr>
          <w:p w:rsidR="004C4773" w:rsidRPr="004C4773" w:rsidRDefault="004C4773" w:rsidP="00E458FD">
            <w:pPr>
              <w:pStyle w:val="Style6"/>
              <w:widowControl/>
              <w:spacing w:line="274" w:lineRule="exact"/>
              <w:ind w:left="5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 противодействия коррупции.</w:t>
            </w:r>
          </w:p>
          <w:p w:rsidR="004C4773" w:rsidRPr="004C4773" w:rsidRDefault="004C4773" w:rsidP="00E458FD">
            <w:pPr>
              <w:pStyle w:val="Style6"/>
              <w:widowControl/>
              <w:spacing w:line="274" w:lineRule="exact"/>
              <w:ind w:left="5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73" w:rsidRPr="004C4773" w:rsidRDefault="004C4773" w:rsidP="00E458FD">
            <w:pPr>
              <w:pStyle w:val="Style6"/>
              <w:widowControl/>
              <w:spacing w:line="278" w:lineRule="exact"/>
              <w:jc w:val="center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Отдел организационной, финансовой, правовой, работы и кадров</w:t>
            </w:r>
          </w:p>
        </w:tc>
        <w:tc>
          <w:tcPr>
            <w:tcW w:w="2268" w:type="dxa"/>
          </w:tcPr>
          <w:p w:rsidR="004C4773" w:rsidRPr="004C4773" w:rsidRDefault="004C4773" w:rsidP="00CF3807">
            <w:pPr>
              <w:pStyle w:val="Style6"/>
              <w:widowControl/>
              <w:spacing w:line="240" w:lineRule="auto"/>
              <w:ind w:left="-108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</w:tcPr>
          <w:p w:rsidR="004C4773" w:rsidRPr="004C4773" w:rsidRDefault="004C4773" w:rsidP="00CF3807">
            <w:pPr>
              <w:spacing w:before="10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сайте Управления. Актуализация информации</w:t>
            </w:r>
          </w:p>
        </w:tc>
      </w:tr>
      <w:tr w:rsidR="004C4773" w:rsidRPr="004C4773" w:rsidTr="004C4773">
        <w:tc>
          <w:tcPr>
            <w:tcW w:w="709" w:type="dxa"/>
          </w:tcPr>
          <w:p w:rsidR="004C4773" w:rsidRPr="004C4773" w:rsidRDefault="004C4773" w:rsidP="00E458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7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spacing w:line="240" w:lineRule="exact"/>
              <w:jc w:val="both"/>
              <w:rPr>
                <w:rFonts w:eastAsia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Размещать на официальном сайте Управления сведения о вынесенных предупреждениях редакциям и (или) учредителям средств массовой информации за нарушения Закона Российской Федерации от 27.12.1991 № 2124-1 «О средствах массовой информации». Размещать и своевременно обновлять на официальном сайте Управления сведения об оказании услуг в сферах деятельности Управления</w:t>
            </w:r>
            <w:r w:rsidRPr="004C4773">
              <w:rPr>
                <w:rFonts w:eastAsia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773" w:rsidRPr="004C4773" w:rsidRDefault="004C4773" w:rsidP="004C4773">
            <w:pPr>
              <w:pStyle w:val="Style14"/>
              <w:widowControl/>
              <w:spacing w:line="278" w:lineRule="exact"/>
              <w:jc w:val="center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Руководитель Управления,</w:t>
            </w:r>
          </w:p>
          <w:p w:rsidR="004C4773" w:rsidRPr="004C4773" w:rsidRDefault="004C4773" w:rsidP="00E458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pStyle w:val="Style17"/>
              <w:widowControl/>
              <w:spacing w:before="206"/>
              <w:ind w:right="53"/>
              <w:jc w:val="center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pStyle w:val="Style1"/>
              <w:widowControl/>
              <w:spacing w:before="139" w:line="278" w:lineRule="exact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.Открытость и доступность информации, возможность получения информации в режиме «он-</w:t>
            </w:r>
            <w:proofErr w:type="spellStart"/>
            <w:r w:rsidRPr="004C4773">
              <w:rPr>
                <w:spacing w:val="-3"/>
                <w:sz w:val="20"/>
                <w:szCs w:val="20"/>
              </w:rPr>
              <w:t>лайн</w:t>
            </w:r>
            <w:proofErr w:type="spellEnd"/>
            <w:r w:rsidRPr="004C4773">
              <w:rPr>
                <w:spacing w:val="-3"/>
                <w:sz w:val="20"/>
                <w:szCs w:val="20"/>
              </w:rPr>
              <w:t>». Исключение коррупционных действий</w:t>
            </w:r>
          </w:p>
        </w:tc>
      </w:tr>
      <w:tr w:rsidR="004C4773" w:rsidRPr="004C4773" w:rsidTr="004C4773">
        <w:tc>
          <w:tcPr>
            <w:tcW w:w="709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73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pStyle w:val="Style3"/>
              <w:widowControl/>
              <w:spacing w:line="240" w:lineRule="auto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 - функционирования «горячей линии» и (или) «телефонов доверия» по вопросам противодействия коррупции;</w:t>
            </w:r>
          </w:p>
          <w:p w:rsidR="004C4773" w:rsidRPr="004C4773" w:rsidRDefault="004C4773" w:rsidP="00166793">
            <w:pPr>
              <w:pStyle w:val="Style8"/>
              <w:widowControl/>
              <w:spacing w:line="240" w:lineRule="auto"/>
              <w:ind w:firstLine="0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Управления с использованием компьютерных технологий в режиме «он-</w:t>
            </w:r>
            <w:proofErr w:type="spellStart"/>
            <w:r w:rsidRPr="004C4773">
              <w:rPr>
                <w:spacing w:val="-3"/>
                <w:sz w:val="20"/>
                <w:szCs w:val="20"/>
              </w:rPr>
              <w:t>лайн</w:t>
            </w:r>
            <w:proofErr w:type="spellEnd"/>
            <w:r w:rsidRPr="004C4773">
              <w:rPr>
                <w:spacing w:val="-3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4773" w:rsidRPr="004C4773" w:rsidRDefault="004C4773" w:rsidP="004C4773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Руководитель Управления</w:t>
            </w:r>
            <w:r w:rsidRPr="004C4773">
              <w:rPr>
                <w:spacing w:val="-3"/>
                <w:sz w:val="20"/>
                <w:szCs w:val="20"/>
              </w:rPr>
              <w:t>,</w:t>
            </w:r>
          </w:p>
          <w:p w:rsidR="004C4773" w:rsidRPr="004C4773" w:rsidRDefault="004C4773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pStyle w:val="Style3"/>
              <w:widowControl/>
              <w:spacing w:line="240" w:lineRule="auto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лайн</w:t>
            </w:r>
            <w:proofErr w:type="spellEnd"/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». Исключение коррупционных действий</w:t>
            </w:r>
          </w:p>
        </w:tc>
      </w:tr>
      <w:tr w:rsidR="004C4773" w:rsidRPr="004C4773" w:rsidTr="004C477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4C4773" w:rsidRPr="004C4773" w:rsidRDefault="004C4773" w:rsidP="00E458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3" w:rsidRPr="004C4773" w:rsidRDefault="004C4773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4C4773" w:rsidRPr="004C4773" w:rsidRDefault="004C4773" w:rsidP="00E458FD">
            <w:pPr>
              <w:pStyle w:val="Style9"/>
              <w:widowControl/>
              <w:spacing w:line="269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Управления.</w:t>
            </w: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C4773" w:rsidRPr="004C4773" w:rsidRDefault="004C4773" w:rsidP="004C4773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Руководитель Управления,</w:t>
            </w: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pStyle w:val="Style3"/>
              <w:widowControl/>
              <w:spacing w:line="240" w:lineRule="auto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4773" w:rsidRPr="004C4773" w:rsidRDefault="004C4773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</w:t>
            </w: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4C4773" w:rsidRPr="004C4773" w:rsidTr="004C477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4C4773" w:rsidRPr="004C4773" w:rsidRDefault="004C4773" w:rsidP="00E458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73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73" w:rsidRPr="004C4773" w:rsidRDefault="004C4773" w:rsidP="00E458FD">
            <w:pPr>
              <w:pStyle w:val="Style9"/>
              <w:widowControl/>
              <w:spacing w:line="269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 xml:space="preserve">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</w:t>
            </w:r>
            <w:r w:rsidRPr="004C4773">
              <w:rPr>
                <w:spacing w:val="-3"/>
                <w:sz w:val="20"/>
                <w:szCs w:val="20"/>
              </w:rPr>
              <w:lastRenderedPageBreak/>
              <w:t>фактов коррупции в Управлении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4C4773" w:rsidRPr="004C4773" w:rsidRDefault="004C4773" w:rsidP="00E458FD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Руководитель Управления </w:t>
            </w:r>
          </w:p>
        </w:tc>
        <w:tc>
          <w:tcPr>
            <w:tcW w:w="2268" w:type="dxa"/>
            <w:tcBorders>
              <w:bottom w:val="nil"/>
            </w:tcBorders>
          </w:tcPr>
          <w:p w:rsidR="004C4773" w:rsidRPr="004C4773" w:rsidRDefault="004C4773" w:rsidP="004C4773">
            <w:pPr>
              <w:pStyle w:val="Style6"/>
              <w:widowControl/>
              <w:spacing w:line="269" w:lineRule="exact"/>
              <w:jc w:val="center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  <w:tcBorders>
              <w:bottom w:val="nil"/>
            </w:tcBorders>
          </w:tcPr>
          <w:p w:rsidR="004C4773" w:rsidRPr="004C4773" w:rsidRDefault="004C4773" w:rsidP="004C4773">
            <w:pPr>
              <w:spacing w:line="269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</w:tr>
      <w:tr w:rsidR="0037062A" w:rsidRPr="004C4773" w:rsidTr="004C4773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37062A" w:rsidRPr="004C4773" w:rsidRDefault="0037062A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2A" w:rsidRPr="004C4773" w:rsidRDefault="0037062A" w:rsidP="004752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Мероприятия, направленные на противодействие коррупции </w:t>
            </w:r>
            <w:r w:rsidRPr="004C477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4C4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деятельности</w:t>
            </w:r>
          </w:p>
        </w:tc>
      </w:tr>
      <w:tr w:rsidR="004C4773" w:rsidRPr="004C4773" w:rsidTr="004C4773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4C4773" w:rsidRPr="004C4773" w:rsidRDefault="004C4773" w:rsidP="00E458FD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3" w:rsidRPr="004C4773" w:rsidRDefault="004C4773" w:rsidP="00E458FD">
            <w:pPr>
              <w:pStyle w:val="Style6"/>
              <w:widowControl/>
              <w:spacing w:line="269" w:lineRule="exact"/>
              <w:jc w:val="both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Совершенствовать контрольно-надзорные и разрешительные функции Управления.</w:t>
            </w:r>
          </w:p>
          <w:p w:rsidR="004C4773" w:rsidRPr="004C4773" w:rsidRDefault="004C4773" w:rsidP="00E458FD">
            <w:pPr>
              <w:pStyle w:val="Style6"/>
              <w:widowControl/>
              <w:spacing w:line="269" w:lineRule="exact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4773" w:rsidRPr="004C4773" w:rsidRDefault="004C4773" w:rsidP="00E458FD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 xml:space="preserve">Руководитель Управления </w:t>
            </w:r>
          </w:p>
          <w:p w:rsidR="004C4773" w:rsidRPr="004C4773" w:rsidRDefault="004C4773" w:rsidP="00E458FD">
            <w:pPr>
              <w:pStyle w:val="Style3"/>
              <w:widowControl/>
              <w:spacing w:line="274" w:lineRule="exact"/>
              <w:rPr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4773" w:rsidRPr="004C4773" w:rsidRDefault="004C4773" w:rsidP="004C4773">
            <w:pPr>
              <w:pStyle w:val="Style9"/>
              <w:widowControl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4773" w:rsidRPr="004C4773" w:rsidRDefault="004C4773" w:rsidP="006F018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4C4773" w:rsidRPr="004C4773" w:rsidTr="004C4773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73" w:rsidRPr="004C4773" w:rsidRDefault="004C4773" w:rsidP="00261784">
            <w:pPr>
              <w:pStyle w:val="a9"/>
              <w:ind w:firstLine="0"/>
              <w:rPr>
                <w:spacing w:val="-4"/>
                <w:sz w:val="20"/>
              </w:rPr>
            </w:pPr>
            <w:r w:rsidRPr="004C4773">
              <w:rPr>
                <w:spacing w:val="-4"/>
                <w:sz w:val="20"/>
              </w:rPr>
              <w:t>Оптимизация предоставления государственных услуг, внедрение административных регламентов осуществления государственных функций, предоставления государственных услуг.</w:t>
            </w:r>
          </w:p>
          <w:p w:rsidR="004C4773" w:rsidRPr="004C4773" w:rsidRDefault="004C4773" w:rsidP="00261784">
            <w:pPr>
              <w:pStyle w:val="a9"/>
              <w:ind w:firstLine="0"/>
              <w:rPr>
                <w:spacing w:val="-4"/>
                <w:sz w:val="20"/>
              </w:rPr>
            </w:pPr>
            <w:r w:rsidRPr="004C4773">
              <w:rPr>
                <w:spacing w:val="-4"/>
                <w:sz w:val="20"/>
              </w:rPr>
              <w:t xml:space="preserve">Постоянный </w:t>
            </w:r>
            <w:proofErr w:type="gramStart"/>
            <w:r w:rsidRPr="004C4773">
              <w:rPr>
                <w:spacing w:val="-4"/>
                <w:sz w:val="20"/>
              </w:rPr>
              <w:t>контроль за</w:t>
            </w:r>
            <w:proofErr w:type="gramEnd"/>
            <w:r w:rsidRPr="004C4773">
              <w:rPr>
                <w:spacing w:val="-4"/>
                <w:sz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функций и разрешительно-регистрационных функций в части коррупционных рисков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4773" w:rsidRPr="004C4773" w:rsidRDefault="004C4773" w:rsidP="004C4773">
            <w:pPr>
              <w:pStyle w:val="Style3"/>
              <w:widowControl/>
              <w:spacing w:line="278" w:lineRule="exact"/>
              <w:rPr>
                <w:spacing w:val="-3"/>
                <w:sz w:val="20"/>
                <w:szCs w:val="20"/>
              </w:rPr>
            </w:pPr>
            <w:r w:rsidRPr="004C4773">
              <w:rPr>
                <w:spacing w:val="-3"/>
                <w:sz w:val="20"/>
                <w:szCs w:val="20"/>
              </w:rPr>
              <w:t>Руководитель Управления</w:t>
            </w:r>
            <w:r>
              <w:rPr>
                <w:spacing w:val="-3"/>
                <w:sz w:val="20"/>
                <w:szCs w:val="20"/>
              </w:rPr>
              <w:t>,</w:t>
            </w:r>
            <w:r w:rsidRPr="004C4773">
              <w:rPr>
                <w:spacing w:val="-3"/>
                <w:sz w:val="20"/>
                <w:szCs w:val="20"/>
              </w:rPr>
              <w:t xml:space="preserve"> </w:t>
            </w:r>
          </w:p>
          <w:p w:rsidR="004C4773" w:rsidRPr="004C4773" w:rsidRDefault="004C4773" w:rsidP="004C477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начальники отделов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государственных услуг, в том числе в электронном виде</w:t>
            </w:r>
          </w:p>
        </w:tc>
      </w:tr>
      <w:tr w:rsidR="004C4773" w:rsidRPr="004C4773" w:rsidTr="004C4773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4C4773" w:rsidRPr="004C4773" w:rsidRDefault="004C4773" w:rsidP="006F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4.3 .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3" w:rsidRPr="004C4773" w:rsidRDefault="004C4773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Участие в совещании </w:t>
            </w:r>
            <w:proofErr w:type="spellStart"/>
            <w:r w:rsidRPr="004C47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Роскомнадзора</w:t>
            </w:r>
            <w:proofErr w:type="spellEnd"/>
            <w:r w:rsidRPr="004C47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 руководителями кадровых служб и руководителями подразделений кадровых служб по профилактике коррупционных и иных  правонарушений по вопросам организации исполнения положений законодательства РФ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4773" w:rsidRPr="004C4773" w:rsidRDefault="004C4773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4C4773" w:rsidRPr="004C4773" w:rsidTr="004C4773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4C4773" w:rsidRPr="004C4773" w:rsidRDefault="004C477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3" w:rsidRPr="004C4773" w:rsidRDefault="004C4773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C47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Мероприятия по выполнению Управлением, относящимся к его компетенции отдельных поручений, предусмотренных положениями Указа Президента РФ от 13.03.2012 № 197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C4773"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2268" w:type="dxa"/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773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мероприятий по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осн.</w:t>
            </w:r>
            <w:bookmarkStart w:id="0" w:name="_GoBack"/>
            <w:bookmarkEnd w:id="0"/>
            <w:r w:rsidRPr="004C477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</w:t>
            </w:r>
            <w:r w:rsidRPr="004C47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Указа Президента РФ от 13.03.2012 № 197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4773" w:rsidRPr="004C4773" w:rsidRDefault="004C47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7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основных положений Плана мероприятий Федеральной службы по надзору в сфере связи, информационных технологий и массовых коммуникаций по реализации основных положений Указа Президента РФ от 13.03.2012 № 197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</w:tr>
    </w:tbl>
    <w:p w:rsidR="00166793" w:rsidRPr="004C4773" w:rsidRDefault="00166793" w:rsidP="00AC44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6"/>
          <w:szCs w:val="6"/>
        </w:rPr>
      </w:pPr>
    </w:p>
    <w:sectPr w:rsidR="00166793" w:rsidRPr="004C4773" w:rsidSect="00166793">
      <w:headerReference w:type="default" r:id="rId9"/>
      <w:pgSz w:w="16838" w:h="11906" w:orient="landscape"/>
      <w:pgMar w:top="14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BF" w:rsidRDefault="007826BF" w:rsidP="00F50B24">
      <w:pPr>
        <w:spacing w:after="0" w:line="240" w:lineRule="auto"/>
      </w:pPr>
      <w:r>
        <w:separator/>
      </w:r>
    </w:p>
  </w:endnote>
  <w:endnote w:type="continuationSeparator" w:id="0">
    <w:p w:rsidR="007826BF" w:rsidRDefault="007826BF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BF" w:rsidRDefault="007826BF" w:rsidP="00F50B24">
      <w:pPr>
        <w:spacing w:after="0" w:line="240" w:lineRule="auto"/>
      </w:pPr>
      <w:r>
        <w:separator/>
      </w:r>
    </w:p>
  </w:footnote>
  <w:footnote w:type="continuationSeparator" w:id="0">
    <w:p w:rsidR="007826BF" w:rsidRDefault="007826BF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E458FD" w:rsidRDefault="00E458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8FD" w:rsidRDefault="00E45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14D"/>
    <w:rsid w:val="0005190D"/>
    <w:rsid w:val="00051B9D"/>
    <w:rsid w:val="0005235E"/>
    <w:rsid w:val="0005270A"/>
    <w:rsid w:val="00052F48"/>
    <w:rsid w:val="00053559"/>
    <w:rsid w:val="00053733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0BFA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8D5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663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6793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2C20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E0A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3F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2CD9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2FB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2A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4DC9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773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80E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47CEE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399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120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4FBA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47DB3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A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196A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180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6787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0E4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6BF"/>
    <w:rsid w:val="00782CBA"/>
    <w:rsid w:val="00783051"/>
    <w:rsid w:val="007853E2"/>
    <w:rsid w:val="00785B6B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1C15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708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564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55A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449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BC8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49E3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133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08C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80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5EB4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58FD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DC0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1F7E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1753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3E99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4CD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Style9">
    <w:name w:val="Style9"/>
    <w:basedOn w:val="a"/>
    <w:rsid w:val="007B1C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7B1C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B1C1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7B1C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6">
    <w:name w:val="Style6"/>
    <w:basedOn w:val="a"/>
    <w:rsid w:val="00070BF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70BF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70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062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370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Style9">
    <w:name w:val="Style9"/>
    <w:basedOn w:val="a"/>
    <w:rsid w:val="007B1C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7B1C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B1C1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7B1C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6">
    <w:name w:val="Style6"/>
    <w:basedOn w:val="a"/>
    <w:rsid w:val="00070BF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70BF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70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7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7062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370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A711-ED89-4F9B-99DA-949853B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Роскомнадзор. Томск. Лапшина Е.А.</cp:lastModifiedBy>
  <cp:revision>2</cp:revision>
  <cp:lastPrinted>2013-11-28T10:46:00Z</cp:lastPrinted>
  <dcterms:created xsi:type="dcterms:W3CDTF">2014-02-10T10:48:00Z</dcterms:created>
  <dcterms:modified xsi:type="dcterms:W3CDTF">2014-02-10T10:48:00Z</dcterms:modified>
</cp:coreProperties>
</file>