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5E" w:rsidRDefault="0098615E" w:rsidP="009E49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9A9" w:rsidRDefault="009E49A9" w:rsidP="009E49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 граждан и юридических лиц, </w:t>
      </w:r>
    </w:p>
    <w:p w:rsidR="009E49A9" w:rsidRDefault="009E49A9" w:rsidP="009E49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поступивших в  Управление Федеральной службы по надзору в сфере связи, информационных технологий и массовых коммуникаций </w:t>
      </w:r>
    </w:p>
    <w:p w:rsidR="009E49A9" w:rsidRDefault="009E49A9" w:rsidP="009E49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Томской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</w:t>
      </w:r>
      <w:r w:rsidRPr="00CF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года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9E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4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E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</w:t>
      </w:r>
      <w:r w:rsidR="00D26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Pr="000C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2B0E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6058F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058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поступил</w:t>
      </w:r>
      <w:r w:rsidR="006058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через Единый портал государственных и муниципальных услуг, официальный Интернет – портал Роскомнадзора и электронную почту.</w:t>
      </w:r>
    </w:p>
    <w:p w:rsidR="00E50648" w:rsidRP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Томской области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E50648" w:rsidRP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6ED9">
        <w:rPr>
          <w:rFonts w:ascii="Times New Roman" w:eastAsia="Times New Roman" w:hAnsi="Times New Roman" w:cs="Times New Roman"/>
          <w:sz w:val="28"/>
          <w:szCs w:val="28"/>
          <w:lang w:eastAsia="ru-RU"/>
        </w:rPr>
        <w:t>30,2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86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информационных технологи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50648" w:rsidRP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F6E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массовых коммуникаций;</w:t>
      </w:r>
    </w:p>
    <w:p w:rsid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058F2">
        <w:rPr>
          <w:rFonts w:ascii="Times New Roman" w:eastAsia="Times New Roman" w:hAnsi="Times New Roman" w:cs="Times New Roman"/>
          <w:sz w:val="28"/>
          <w:szCs w:val="28"/>
          <w:lang w:eastAsia="ru-RU"/>
        </w:rPr>
        <w:t>56,8</w:t>
      </w:r>
      <w:r w:rsidR="00EF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касаются 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</w:t>
      </w:r>
      <w:r w:rsidR="00EF6E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ED9" w:rsidRDefault="00EF6ED9" w:rsidP="00EF6ED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6 % обращений касаются вопросов административного характера и правовых вопросов.</w:t>
      </w:r>
    </w:p>
    <w:p w:rsidR="00EF6ED9" w:rsidRDefault="00EF6ED9" w:rsidP="00EF6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ED9" w:rsidRDefault="00EF6ED9" w:rsidP="00EF6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и качественные характеристики обращений, поступивших в </w:t>
      </w:r>
      <w:r w:rsidRPr="00EF6ED9">
        <w:rPr>
          <w:rFonts w:ascii="Times New Roman" w:eastAsia="Times New Roman" w:hAnsi="Times New Roman" w:cs="Times New Roman"/>
          <w:sz w:val="28"/>
          <w:szCs w:val="28"/>
          <w:lang w:eastAsia="ru-RU"/>
        </w:rPr>
        <w:t>IV квартале 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состояние их рассмотрения отражены в таблице:</w:t>
      </w:r>
    </w:p>
    <w:p w:rsidR="00D26D3A" w:rsidRDefault="00D26D3A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2"/>
        <w:gridCol w:w="8267"/>
        <w:gridCol w:w="714"/>
      </w:tblGrid>
      <w:tr w:rsidR="00D26D3A" w:rsidRPr="00385699" w:rsidTr="004712B0">
        <w:trPr>
          <w:trHeight w:val="333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6D3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6D3A">
              <w:rPr>
                <w:b/>
                <w:bCs/>
                <w:color w:val="000000"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6D3A"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D26D3A" w:rsidRPr="00385699" w:rsidTr="004712B0">
        <w:trPr>
          <w:trHeight w:val="282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26D3A" w:rsidRPr="00385699" w:rsidTr="004712B0">
        <w:trPr>
          <w:trHeight w:val="289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95</w:t>
            </w:r>
          </w:p>
        </w:tc>
      </w:tr>
      <w:tr w:rsidR="00D26D3A" w:rsidRPr="00385699" w:rsidTr="004712B0">
        <w:trPr>
          <w:trHeight w:val="282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6D3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6D3A">
              <w:rPr>
                <w:b/>
                <w:bCs/>
                <w:color w:val="000000"/>
                <w:sz w:val="24"/>
                <w:szCs w:val="24"/>
              </w:rPr>
              <w:t>Тип доставки: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6D3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6D3A" w:rsidRPr="00385699" w:rsidTr="004712B0">
        <w:trPr>
          <w:trHeight w:val="282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Заказное письмо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29</w:t>
            </w:r>
          </w:p>
        </w:tc>
      </w:tr>
      <w:tr w:rsidR="00D26D3A" w:rsidRPr="00385699" w:rsidTr="004712B0">
        <w:trPr>
          <w:trHeight w:val="282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Курьер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1</w:t>
            </w:r>
          </w:p>
        </w:tc>
      </w:tr>
      <w:tr w:rsidR="00D26D3A" w:rsidRPr="00385699" w:rsidTr="004712B0">
        <w:trPr>
          <w:trHeight w:val="282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Нарочным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11</w:t>
            </w:r>
          </w:p>
        </w:tc>
      </w:tr>
      <w:tr w:rsidR="00D26D3A" w:rsidRPr="00385699" w:rsidTr="004712B0">
        <w:trPr>
          <w:trHeight w:val="282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Официальный сайт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42</w:t>
            </w:r>
          </w:p>
        </w:tc>
      </w:tr>
      <w:tr w:rsidR="00D26D3A" w:rsidRPr="00385699" w:rsidTr="004712B0">
        <w:trPr>
          <w:trHeight w:val="282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Простое письмо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2</w:t>
            </w:r>
          </w:p>
        </w:tc>
      </w:tr>
      <w:tr w:rsidR="00D26D3A" w:rsidRPr="00385699" w:rsidTr="004712B0">
        <w:trPr>
          <w:trHeight w:val="282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СЭД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</w:t>
            </w:r>
          </w:p>
        </w:tc>
      </w:tr>
      <w:tr w:rsidR="00D26D3A" w:rsidRPr="00385699" w:rsidTr="004712B0">
        <w:trPr>
          <w:trHeight w:val="282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1</w:t>
            </w:r>
          </w:p>
        </w:tc>
      </w:tr>
      <w:tr w:rsidR="00D26D3A" w:rsidRPr="00385699" w:rsidTr="004712B0">
        <w:trPr>
          <w:trHeight w:val="282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6</w:t>
            </w:r>
          </w:p>
        </w:tc>
      </w:tr>
      <w:tr w:rsidR="00D26D3A" w:rsidRPr="00385699" w:rsidTr="004712B0">
        <w:trPr>
          <w:trHeight w:val="314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6D3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6D3A">
              <w:rPr>
                <w:b/>
                <w:bCs/>
                <w:color w:val="000000"/>
                <w:sz w:val="24"/>
                <w:szCs w:val="24"/>
              </w:rPr>
              <w:t>Тематика поступивших обращений: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6D3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6D3A" w:rsidRPr="00385699" w:rsidTr="004712B0">
        <w:trPr>
          <w:trHeight w:val="261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8267" w:type="dxa"/>
            <w:hideMark/>
          </w:tcPr>
          <w:p w:rsidR="00D26D3A" w:rsidRPr="006058F2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58F2">
              <w:rPr>
                <w:b/>
                <w:color w:val="000000"/>
                <w:sz w:val="24"/>
                <w:szCs w:val="24"/>
              </w:rPr>
              <w:t xml:space="preserve"> Обращения граждан по основной деятельности</w:t>
            </w:r>
          </w:p>
        </w:tc>
        <w:tc>
          <w:tcPr>
            <w:tcW w:w="714" w:type="dxa"/>
            <w:hideMark/>
          </w:tcPr>
          <w:p w:rsidR="00D26D3A" w:rsidRPr="006058F2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58F2">
              <w:rPr>
                <w:b/>
                <w:color w:val="000000"/>
                <w:sz w:val="24"/>
                <w:szCs w:val="24"/>
              </w:rPr>
              <w:t>95</w:t>
            </w:r>
          </w:p>
        </w:tc>
      </w:tr>
      <w:tr w:rsidR="00D26D3A" w:rsidRPr="00385699" w:rsidTr="004712B0">
        <w:trPr>
          <w:trHeight w:val="267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8267" w:type="dxa"/>
            <w:hideMark/>
          </w:tcPr>
          <w:p w:rsidR="00D26D3A" w:rsidRPr="006058F2" w:rsidRDefault="006058F2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58F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26D3A" w:rsidRPr="006058F2">
              <w:rPr>
                <w:b/>
                <w:color w:val="000000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714" w:type="dxa"/>
            <w:hideMark/>
          </w:tcPr>
          <w:p w:rsidR="00D26D3A" w:rsidRPr="006058F2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58F2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D26D3A" w:rsidRPr="00385699" w:rsidTr="004712B0">
        <w:trPr>
          <w:trHeight w:val="241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8267" w:type="dxa"/>
            <w:hideMark/>
          </w:tcPr>
          <w:p w:rsidR="00D26D3A" w:rsidRPr="00D26D3A" w:rsidRDefault="00D26D3A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 xml:space="preserve">          </w:t>
            </w:r>
            <w:r w:rsidR="006058F2">
              <w:rPr>
                <w:color w:val="000000"/>
                <w:sz w:val="24"/>
                <w:szCs w:val="24"/>
              </w:rPr>
              <w:t>-</w:t>
            </w:r>
            <w:r w:rsidRPr="00D26D3A">
              <w:rPr>
                <w:color w:val="000000"/>
                <w:sz w:val="24"/>
                <w:szCs w:val="24"/>
              </w:rPr>
              <w:t>Вопросы</w:t>
            </w:r>
            <w:r w:rsidR="006058F2">
              <w:rPr>
                <w:color w:val="000000"/>
                <w:sz w:val="24"/>
                <w:szCs w:val="24"/>
              </w:rPr>
              <w:t>,</w:t>
            </w:r>
            <w:r w:rsidRPr="00D26D3A">
              <w:rPr>
                <w:color w:val="000000"/>
                <w:sz w:val="24"/>
                <w:szCs w:val="24"/>
              </w:rPr>
              <w:t xml:space="preserve"> не относящие к деятельности Роскомнадзора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26D3A" w:rsidRPr="00385699" w:rsidTr="004712B0">
        <w:trPr>
          <w:trHeight w:val="277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8267" w:type="dxa"/>
            <w:hideMark/>
          </w:tcPr>
          <w:p w:rsidR="00D26D3A" w:rsidRPr="00D26D3A" w:rsidRDefault="00D26D3A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 xml:space="preserve">         </w:t>
            </w:r>
            <w:r w:rsidR="006058F2">
              <w:rPr>
                <w:color w:val="000000"/>
                <w:sz w:val="24"/>
                <w:szCs w:val="24"/>
              </w:rPr>
              <w:t xml:space="preserve"> -</w:t>
            </w:r>
            <w:r w:rsidRPr="00D26D3A">
              <w:rPr>
                <w:color w:val="000000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1</w:t>
            </w:r>
          </w:p>
        </w:tc>
      </w:tr>
      <w:tr w:rsidR="00D26D3A" w:rsidRPr="00385699" w:rsidTr="004712B0">
        <w:trPr>
          <w:trHeight w:val="295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8267" w:type="dxa"/>
            <w:hideMark/>
          </w:tcPr>
          <w:p w:rsidR="00D26D3A" w:rsidRPr="006058F2" w:rsidRDefault="006058F2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58F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26D3A" w:rsidRPr="006058F2">
              <w:rPr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14" w:type="dxa"/>
            <w:hideMark/>
          </w:tcPr>
          <w:p w:rsidR="00D26D3A" w:rsidRPr="006058F2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58F2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D26D3A" w:rsidRPr="00385699" w:rsidTr="004712B0">
        <w:trPr>
          <w:trHeight w:val="471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8267" w:type="dxa"/>
            <w:hideMark/>
          </w:tcPr>
          <w:p w:rsidR="00D26D3A" w:rsidRPr="00D26D3A" w:rsidRDefault="006058F2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-</w:t>
            </w:r>
            <w:r w:rsidR="00D26D3A" w:rsidRPr="00D26D3A">
              <w:rPr>
                <w:color w:val="000000"/>
                <w:sz w:val="24"/>
                <w:szCs w:val="24"/>
              </w:rPr>
              <w:t>Вопросы организации деятельности сайтов (другие нарушения в с</w:t>
            </w:r>
            <w:r w:rsidR="00D26D3A" w:rsidRPr="00D26D3A">
              <w:rPr>
                <w:color w:val="000000"/>
                <w:sz w:val="24"/>
                <w:szCs w:val="24"/>
              </w:rPr>
              <w:t>о</w:t>
            </w:r>
            <w:r w:rsidR="00D26D3A" w:rsidRPr="00D26D3A">
              <w:rPr>
                <w:color w:val="000000"/>
                <w:sz w:val="24"/>
                <w:szCs w:val="24"/>
              </w:rPr>
              <w:t>циальных сетях, игровых серверах, сайтах и т.д.)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26D3A" w:rsidRPr="00385699" w:rsidTr="004712B0">
        <w:trPr>
          <w:trHeight w:val="255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8267" w:type="dxa"/>
            <w:hideMark/>
          </w:tcPr>
          <w:p w:rsidR="00D26D3A" w:rsidRPr="006058F2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58F2">
              <w:rPr>
                <w:b/>
                <w:color w:val="000000"/>
                <w:sz w:val="24"/>
                <w:szCs w:val="24"/>
              </w:rPr>
              <w:t>Ограничение доступа к сайтам</w:t>
            </w:r>
          </w:p>
        </w:tc>
        <w:tc>
          <w:tcPr>
            <w:tcW w:w="714" w:type="dxa"/>
            <w:hideMark/>
          </w:tcPr>
          <w:p w:rsidR="00D26D3A" w:rsidRPr="006058F2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58F2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D26D3A" w:rsidRPr="00385699" w:rsidTr="004712B0">
        <w:trPr>
          <w:trHeight w:val="359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8267" w:type="dxa"/>
            <w:hideMark/>
          </w:tcPr>
          <w:p w:rsidR="00D26D3A" w:rsidRPr="00D26D3A" w:rsidRDefault="006058F2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-</w:t>
            </w:r>
            <w:r w:rsidR="00D26D3A" w:rsidRPr="00D26D3A">
              <w:rPr>
                <w:color w:val="000000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2</w:t>
            </w:r>
          </w:p>
        </w:tc>
      </w:tr>
      <w:tr w:rsidR="00D26D3A" w:rsidRPr="006058F2" w:rsidTr="004712B0">
        <w:trPr>
          <w:trHeight w:val="278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8267" w:type="dxa"/>
            <w:hideMark/>
          </w:tcPr>
          <w:p w:rsidR="00D26D3A" w:rsidRPr="006058F2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58F2">
              <w:rPr>
                <w:b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714" w:type="dxa"/>
            <w:hideMark/>
          </w:tcPr>
          <w:p w:rsidR="00D26D3A" w:rsidRPr="006058F2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58F2">
              <w:rPr>
                <w:b/>
                <w:color w:val="000000"/>
                <w:sz w:val="24"/>
                <w:szCs w:val="24"/>
              </w:rPr>
              <w:t>54</w:t>
            </w:r>
          </w:p>
        </w:tc>
      </w:tr>
      <w:tr w:rsidR="00D26D3A" w:rsidRPr="00385699" w:rsidTr="004712B0">
        <w:trPr>
          <w:trHeight w:val="227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8267" w:type="dxa"/>
            <w:hideMark/>
          </w:tcPr>
          <w:p w:rsidR="00D26D3A" w:rsidRPr="00D26D3A" w:rsidRDefault="00D26D3A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 xml:space="preserve">          </w:t>
            </w:r>
            <w:r w:rsidR="006058F2">
              <w:rPr>
                <w:color w:val="000000"/>
                <w:sz w:val="24"/>
                <w:szCs w:val="24"/>
              </w:rPr>
              <w:t>-</w:t>
            </w:r>
            <w:r w:rsidRPr="00D26D3A">
              <w:rPr>
                <w:color w:val="000000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51</w:t>
            </w:r>
          </w:p>
        </w:tc>
      </w:tr>
      <w:tr w:rsidR="00D26D3A" w:rsidRPr="00385699" w:rsidTr="004712B0">
        <w:trPr>
          <w:trHeight w:val="526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8267" w:type="dxa"/>
            <w:hideMark/>
          </w:tcPr>
          <w:p w:rsidR="00D26D3A" w:rsidRPr="00D26D3A" w:rsidRDefault="00D26D3A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 xml:space="preserve">          </w:t>
            </w:r>
            <w:r w:rsidR="006058F2">
              <w:rPr>
                <w:color w:val="000000"/>
                <w:sz w:val="24"/>
                <w:szCs w:val="24"/>
              </w:rPr>
              <w:t>-</w:t>
            </w:r>
            <w:r w:rsidRPr="00D26D3A">
              <w:rPr>
                <w:color w:val="000000"/>
                <w:sz w:val="24"/>
                <w:szCs w:val="24"/>
              </w:rPr>
              <w:t>Вопросы по реестру операторов, обрабатывающих персональные да</w:t>
            </w:r>
            <w:r w:rsidRPr="00D26D3A">
              <w:rPr>
                <w:color w:val="000000"/>
                <w:sz w:val="24"/>
                <w:szCs w:val="24"/>
              </w:rPr>
              <w:t>н</w:t>
            </w:r>
            <w:r w:rsidRPr="00D26D3A">
              <w:rPr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1</w:t>
            </w:r>
          </w:p>
        </w:tc>
      </w:tr>
      <w:tr w:rsidR="00D26D3A" w:rsidRPr="00385699" w:rsidTr="004712B0">
        <w:trPr>
          <w:trHeight w:val="209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8267" w:type="dxa"/>
            <w:hideMark/>
          </w:tcPr>
          <w:p w:rsidR="00D26D3A" w:rsidRPr="00D26D3A" w:rsidRDefault="00D26D3A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 xml:space="preserve">          </w:t>
            </w:r>
            <w:r w:rsidR="006058F2">
              <w:rPr>
                <w:color w:val="000000"/>
                <w:sz w:val="24"/>
                <w:szCs w:val="24"/>
              </w:rPr>
              <w:t>-</w:t>
            </w:r>
            <w:r w:rsidRPr="00D26D3A">
              <w:rPr>
                <w:color w:val="000000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2</w:t>
            </w:r>
          </w:p>
        </w:tc>
      </w:tr>
      <w:tr w:rsidR="00D26D3A" w:rsidRPr="006058F2" w:rsidTr="004712B0">
        <w:trPr>
          <w:trHeight w:val="282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3.13</w:t>
            </w:r>
          </w:p>
        </w:tc>
        <w:tc>
          <w:tcPr>
            <w:tcW w:w="8267" w:type="dxa"/>
            <w:hideMark/>
          </w:tcPr>
          <w:p w:rsidR="00D26D3A" w:rsidRPr="006058F2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58F2">
              <w:rPr>
                <w:b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714" w:type="dxa"/>
            <w:hideMark/>
          </w:tcPr>
          <w:p w:rsidR="00D26D3A" w:rsidRPr="006058F2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58F2"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  <w:tr w:rsidR="00D26D3A" w:rsidRPr="00385699" w:rsidTr="004712B0">
        <w:trPr>
          <w:trHeight w:val="247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3.14</w:t>
            </w:r>
          </w:p>
        </w:tc>
        <w:tc>
          <w:tcPr>
            <w:tcW w:w="8267" w:type="dxa"/>
            <w:hideMark/>
          </w:tcPr>
          <w:p w:rsidR="00D26D3A" w:rsidRPr="00D26D3A" w:rsidRDefault="00D26D3A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 xml:space="preserve">          </w:t>
            </w:r>
            <w:r w:rsidR="006058F2">
              <w:rPr>
                <w:color w:val="000000"/>
                <w:sz w:val="24"/>
                <w:szCs w:val="24"/>
              </w:rPr>
              <w:t>-</w:t>
            </w:r>
            <w:r w:rsidRPr="00D26D3A">
              <w:rPr>
                <w:color w:val="000000"/>
                <w:sz w:val="24"/>
                <w:szCs w:val="24"/>
              </w:rPr>
              <w:t>Вопросы по пересылке, доставке и розыске почтовых отправлений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6</w:t>
            </w:r>
          </w:p>
        </w:tc>
      </w:tr>
      <w:tr w:rsidR="00D26D3A" w:rsidRPr="00385699" w:rsidTr="004712B0">
        <w:trPr>
          <w:trHeight w:val="285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3.15</w:t>
            </w:r>
          </w:p>
        </w:tc>
        <w:tc>
          <w:tcPr>
            <w:tcW w:w="8267" w:type="dxa"/>
            <w:hideMark/>
          </w:tcPr>
          <w:p w:rsidR="00D26D3A" w:rsidRPr="00D26D3A" w:rsidRDefault="00D26D3A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 xml:space="preserve">          </w:t>
            </w:r>
            <w:r w:rsidR="006058F2">
              <w:rPr>
                <w:color w:val="000000"/>
                <w:sz w:val="24"/>
                <w:szCs w:val="24"/>
              </w:rPr>
              <w:t>-</w:t>
            </w:r>
            <w:r w:rsidRPr="00D26D3A">
              <w:rPr>
                <w:color w:val="000000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</w:t>
            </w:r>
          </w:p>
        </w:tc>
      </w:tr>
      <w:tr w:rsidR="00D26D3A" w:rsidRPr="00385699" w:rsidTr="004712B0">
        <w:trPr>
          <w:trHeight w:val="340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3.16</w:t>
            </w:r>
          </w:p>
        </w:tc>
        <w:tc>
          <w:tcPr>
            <w:tcW w:w="8267" w:type="dxa"/>
            <w:hideMark/>
          </w:tcPr>
          <w:p w:rsidR="00D26D3A" w:rsidRPr="00D26D3A" w:rsidRDefault="00D26D3A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 xml:space="preserve">          </w:t>
            </w:r>
            <w:r w:rsidR="006058F2">
              <w:rPr>
                <w:color w:val="000000"/>
                <w:sz w:val="24"/>
                <w:szCs w:val="24"/>
              </w:rPr>
              <w:t>-</w:t>
            </w:r>
            <w:r w:rsidRPr="00D26D3A">
              <w:rPr>
                <w:color w:val="000000"/>
                <w:sz w:val="24"/>
                <w:szCs w:val="24"/>
              </w:rPr>
              <w:t>Вопросы эксплуатации оборудования связи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2</w:t>
            </w:r>
          </w:p>
        </w:tc>
      </w:tr>
      <w:tr w:rsidR="00D26D3A" w:rsidRPr="00385699" w:rsidTr="004712B0">
        <w:trPr>
          <w:trHeight w:val="275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3.17</w:t>
            </w:r>
          </w:p>
        </w:tc>
        <w:tc>
          <w:tcPr>
            <w:tcW w:w="8267" w:type="dxa"/>
            <w:hideMark/>
          </w:tcPr>
          <w:p w:rsidR="00D26D3A" w:rsidRPr="00D26D3A" w:rsidRDefault="00D26D3A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 xml:space="preserve">          </w:t>
            </w:r>
            <w:r w:rsidR="006058F2">
              <w:rPr>
                <w:color w:val="000000"/>
                <w:sz w:val="24"/>
                <w:szCs w:val="24"/>
              </w:rPr>
              <w:t>-</w:t>
            </w:r>
            <w:r w:rsidRPr="00D26D3A">
              <w:rPr>
                <w:color w:val="000000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</w:t>
            </w:r>
          </w:p>
        </w:tc>
      </w:tr>
      <w:tr w:rsidR="00D26D3A" w:rsidRPr="00385699" w:rsidTr="004712B0">
        <w:trPr>
          <w:trHeight w:val="214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3.18</w:t>
            </w:r>
          </w:p>
        </w:tc>
        <w:tc>
          <w:tcPr>
            <w:tcW w:w="8267" w:type="dxa"/>
            <w:hideMark/>
          </w:tcPr>
          <w:p w:rsidR="00D26D3A" w:rsidRPr="00D26D3A" w:rsidRDefault="00D26D3A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 xml:space="preserve">               - Жалобы на операторов:  </w:t>
            </w:r>
            <w:proofErr w:type="spellStart"/>
            <w:r w:rsidRPr="00D26D3A">
              <w:rPr>
                <w:color w:val="000000"/>
                <w:sz w:val="24"/>
                <w:szCs w:val="24"/>
              </w:rPr>
              <w:t>Вымпелком</w:t>
            </w:r>
            <w:proofErr w:type="spellEnd"/>
            <w:r w:rsidRPr="00D26D3A">
              <w:rPr>
                <w:color w:val="000000"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</w:t>
            </w:r>
          </w:p>
        </w:tc>
      </w:tr>
      <w:tr w:rsidR="00D26D3A" w:rsidRPr="00385699" w:rsidTr="004712B0">
        <w:trPr>
          <w:trHeight w:val="559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3.19</w:t>
            </w:r>
          </w:p>
        </w:tc>
        <w:tc>
          <w:tcPr>
            <w:tcW w:w="8267" w:type="dxa"/>
            <w:hideMark/>
          </w:tcPr>
          <w:p w:rsidR="00D26D3A" w:rsidRPr="00D26D3A" w:rsidRDefault="00D26D3A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 xml:space="preserve">             </w:t>
            </w:r>
            <w:r w:rsidR="006058F2">
              <w:rPr>
                <w:color w:val="000000"/>
                <w:sz w:val="24"/>
                <w:szCs w:val="24"/>
              </w:rPr>
              <w:t xml:space="preserve">       </w:t>
            </w:r>
            <w:r w:rsidRPr="00D26D3A">
              <w:rPr>
                <w:color w:val="000000"/>
                <w:sz w:val="24"/>
                <w:szCs w:val="24"/>
              </w:rPr>
              <w:t xml:space="preserve"> </w:t>
            </w:r>
            <w:r w:rsidR="006058F2">
              <w:rPr>
                <w:color w:val="000000"/>
                <w:sz w:val="24"/>
                <w:szCs w:val="24"/>
              </w:rPr>
              <w:t>-</w:t>
            </w:r>
            <w:r w:rsidRPr="00D26D3A">
              <w:rPr>
                <w:color w:val="000000"/>
                <w:sz w:val="24"/>
                <w:szCs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</w:t>
            </w:r>
          </w:p>
        </w:tc>
      </w:tr>
      <w:tr w:rsidR="00D26D3A" w:rsidRPr="00385699" w:rsidTr="004712B0">
        <w:trPr>
          <w:trHeight w:val="1123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3.20</w:t>
            </w:r>
          </w:p>
        </w:tc>
        <w:tc>
          <w:tcPr>
            <w:tcW w:w="8267" w:type="dxa"/>
            <w:hideMark/>
          </w:tcPr>
          <w:p w:rsidR="00D26D3A" w:rsidRPr="00D26D3A" w:rsidRDefault="00D26D3A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 xml:space="preserve">          </w:t>
            </w:r>
            <w:r w:rsidR="006058F2">
              <w:rPr>
                <w:color w:val="000000"/>
                <w:sz w:val="24"/>
                <w:szCs w:val="24"/>
              </w:rPr>
              <w:t>-</w:t>
            </w:r>
            <w:r w:rsidRPr="00D26D3A">
              <w:rPr>
                <w:color w:val="000000"/>
                <w:sz w:val="24"/>
                <w:szCs w:val="24"/>
              </w:rPr>
              <w:t>Вопросы перенесения абонентских номеров на сетях подвижной р</w:t>
            </w:r>
            <w:r w:rsidRPr="00D26D3A">
              <w:rPr>
                <w:color w:val="000000"/>
                <w:sz w:val="24"/>
                <w:szCs w:val="24"/>
              </w:rPr>
              <w:t>а</w:t>
            </w:r>
            <w:r w:rsidRPr="00D26D3A">
              <w:rPr>
                <w:color w:val="000000"/>
                <w:sz w:val="24"/>
                <w:szCs w:val="24"/>
              </w:rPr>
              <w:t>диотелефонной связи (отказ оператора связи принять заявление, неоказание услуг подвижной связи после перенесения номера, нарушение сроков перен</w:t>
            </w:r>
            <w:r w:rsidRPr="00D26D3A">
              <w:rPr>
                <w:color w:val="000000"/>
                <w:sz w:val="24"/>
                <w:szCs w:val="24"/>
              </w:rPr>
              <w:t>е</w:t>
            </w:r>
            <w:r w:rsidRPr="00D26D3A">
              <w:rPr>
                <w:color w:val="000000"/>
                <w:sz w:val="24"/>
                <w:szCs w:val="24"/>
              </w:rPr>
              <w:t>сения номера, иные причины)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2</w:t>
            </w:r>
          </w:p>
        </w:tc>
      </w:tr>
      <w:tr w:rsidR="00D26D3A" w:rsidRPr="00385699" w:rsidTr="004712B0">
        <w:trPr>
          <w:trHeight w:val="275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3.21</w:t>
            </w:r>
          </w:p>
        </w:tc>
        <w:tc>
          <w:tcPr>
            <w:tcW w:w="8267" w:type="dxa"/>
            <w:hideMark/>
          </w:tcPr>
          <w:p w:rsidR="00D26D3A" w:rsidRPr="00D26D3A" w:rsidRDefault="00D26D3A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 xml:space="preserve">         </w:t>
            </w:r>
            <w:r w:rsidR="006058F2">
              <w:rPr>
                <w:color w:val="000000"/>
                <w:sz w:val="24"/>
                <w:szCs w:val="24"/>
              </w:rPr>
              <w:t xml:space="preserve"> -</w:t>
            </w:r>
            <w:r w:rsidRPr="00D26D3A">
              <w:rPr>
                <w:color w:val="000000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26D3A" w:rsidRPr="006058F2" w:rsidTr="004712B0">
        <w:trPr>
          <w:trHeight w:val="281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3.22</w:t>
            </w:r>
          </w:p>
        </w:tc>
        <w:tc>
          <w:tcPr>
            <w:tcW w:w="8267" w:type="dxa"/>
            <w:hideMark/>
          </w:tcPr>
          <w:p w:rsidR="00D26D3A" w:rsidRPr="006058F2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58F2">
              <w:rPr>
                <w:b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714" w:type="dxa"/>
            <w:hideMark/>
          </w:tcPr>
          <w:p w:rsidR="00D26D3A" w:rsidRPr="006058F2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58F2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D26D3A" w:rsidRPr="00385699" w:rsidTr="004712B0">
        <w:trPr>
          <w:trHeight w:val="313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3.23</w:t>
            </w:r>
          </w:p>
        </w:tc>
        <w:tc>
          <w:tcPr>
            <w:tcW w:w="8267" w:type="dxa"/>
            <w:hideMark/>
          </w:tcPr>
          <w:p w:rsidR="00D26D3A" w:rsidRPr="00D26D3A" w:rsidRDefault="00D26D3A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 xml:space="preserve">          </w:t>
            </w:r>
            <w:r w:rsidR="006058F2">
              <w:rPr>
                <w:color w:val="000000"/>
                <w:sz w:val="24"/>
                <w:szCs w:val="24"/>
              </w:rPr>
              <w:t>-</w:t>
            </w:r>
            <w:r w:rsidRPr="00D26D3A">
              <w:rPr>
                <w:color w:val="000000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2</w:t>
            </w:r>
          </w:p>
        </w:tc>
      </w:tr>
      <w:tr w:rsidR="00D26D3A" w:rsidRPr="00385699" w:rsidTr="004712B0">
        <w:trPr>
          <w:trHeight w:val="544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3.24</w:t>
            </w:r>
          </w:p>
        </w:tc>
        <w:tc>
          <w:tcPr>
            <w:tcW w:w="8267" w:type="dxa"/>
            <w:hideMark/>
          </w:tcPr>
          <w:p w:rsidR="00D26D3A" w:rsidRPr="00D26D3A" w:rsidRDefault="00D26D3A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 xml:space="preserve">          </w:t>
            </w:r>
            <w:r w:rsidR="006058F2">
              <w:rPr>
                <w:color w:val="000000"/>
                <w:sz w:val="24"/>
                <w:szCs w:val="24"/>
              </w:rPr>
              <w:t>-</w:t>
            </w:r>
            <w:r w:rsidRPr="00D26D3A">
              <w:rPr>
                <w:color w:val="000000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D26D3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26D3A">
              <w:rPr>
                <w:color w:val="000000"/>
                <w:sz w:val="24"/>
                <w:szCs w:val="24"/>
              </w:rPr>
              <w:t>. т</w:t>
            </w:r>
            <w:r w:rsidRPr="00D26D3A">
              <w:rPr>
                <w:color w:val="000000"/>
                <w:sz w:val="24"/>
                <w:szCs w:val="24"/>
              </w:rPr>
              <w:t>е</w:t>
            </w:r>
            <w:r w:rsidRPr="00D26D3A">
              <w:rPr>
                <w:color w:val="000000"/>
                <w:sz w:val="24"/>
                <w:szCs w:val="24"/>
              </w:rPr>
              <w:t>левизионных передач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4</w:t>
            </w:r>
          </w:p>
        </w:tc>
      </w:tr>
      <w:tr w:rsidR="00D26D3A" w:rsidRPr="00385699" w:rsidTr="004712B0">
        <w:trPr>
          <w:trHeight w:val="610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3.25</w:t>
            </w:r>
          </w:p>
        </w:tc>
        <w:tc>
          <w:tcPr>
            <w:tcW w:w="8267" w:type="dxa"/>
            <w:hideMark/>
          </w:tcPr>
          <w:p w:rsidR="00D26D3A" w:rsidRPr="00D26D3A" w:rsidRDefault="00D26D3A" w:rsidP="006058F2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 xml:space="preserve">          </w:t>
            </w:r>
            <w:r w:rsidR="006058F2">
              <w:rPr>
                <w:color w:val="000000"/>
                <w:sz w:val="24"/>
                <w:szCs w:val="24"/>
              </w:rPr>
              <w:t>-</w:t>
            </w:r>
            <w:r w:rsidRPr="00D26D3A">
              <w:rPr>
                <w:color w:val="000000"/>
                <w:sz w:val="24"/>
                <w:szCs w:val="24"/>
              </w:rPr>
              <w:t>Разъяснение вопросов по разрешительной деятельности и лицензир</w:t>
            </w:r>
            <w:r w:rsidRPr="00D26D3A">
              <w:rPr>
                <w:color w:val="000000"/>
                <w:sz w:val="24"/>
                <w:szCs w:val="24"/>
              </w:rPr>
              <w:t>о</w:t>
            </w:r>
            <w:r w:rsidRPr="00D26D3A">
              <w:rPr>
                <w:color w:val="000000"/>
                <w:sz w:val="24"/>
                <w:szCs w:val="24"/>
              </w:rPr>
              <w:t>ванию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1</w:t>
            </w:r>
          </w:p>
        </w:tc>
      </w:tr>
      <w:tr w:rsidR="00D26D3A" w:rsidRPr="00385699" w:rsidTr="004712B0">
        <w:trPr>
          <w:trHeight w:val="189"/>
        </w:trPr>
        <w:tc>
          <w:tcPr>
            <w:tcW w:w="872" w:type="dxa"/>
            <w:hideMark/>
          </w:tcPr>
          <w:p w:rsidR="00D26D3A" w:rsidRPr="00D26D3A" w:rsidRDefault="006058F2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6D3A">
              <w:rPr>
                <w:b/>
                <w:bCs/>
                <w:color w:val="000000"/>
                <w:sz w:val="24"/>
                <w:szCs w:val="24"/>
              </w:rPr>
              <w:t>Количество исполненных обращений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6D3A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D26D3A" w:rsidRPr="00385699" w:rsidTr="004712B0">
        <w:trPr>
          <w:trHeight w:val="282"/>
        </w:trPr>
        <w:tc>
          <w:tcPr>
            <w:tcW w:w="872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26D3A" w:rsidRPr="00385699" w:rsidTr="004712B0">
        <w:trPr>
          <w:trHeight w:val="282"/>
        </w:trPr>
        <w:tc>
          <w:tcPr>
            <w:tcW w:w="872" w:type="dxa"/>
            <w:hideMark/>
          </w:tcPr>
          <w:p w:rsidR="00D26D3A" w:rsidRPr="00D26D3A" w:rsidRDefault="006058F2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26D3A" w:rsidRPr="00D26D3A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Поддержан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4</w:t>
            </w:r>
          </w:p>
        </w:tc>
      </w:tr>
      <w:tr w:rsidR="00D26D3A" w:rsidRPr="00385699" w:rsidTr="004712B0">
        <w:trPr>
          <w:trHeight w:val="282"/>
        </w:trPr>
        <w:tc>
          <w:tcPr>
            <w:tcW w:w="872" w:type="dxa"/>
            <w:hideMark/>
          </w:tcPr>
          <w:p w:rsidR="00D26D3A" w:rsidRPr="00D26D3A" w:rsidRDefault="006058F2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26D3A" w:rsidRPr="00D26D3A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Разъяснено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62</w:t>
            </w:r>
          </w:p>
        </w:tc>
      </w:tr>
      <w:tr w:rsidR="00D26D3A" w:rsidRPr="00385699" w:rsidTr="004712B0">
        <w:trPr>
          <w:trHeight w:val="267"/>
        </w:trPr>
        <w:tc>
          <w:tcPr>
            <w:tcW w:w="872" w:type="dxa"/>
            <w:hideMark/>
          </w:tcPr>
          <w:p w:rsidR="00D26D3A" w:rsidRPr="00D26D3A" w:rsidRDefault="006058F2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26D3A" w:rsidRPr="00D26D3A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Переслано по принадлежности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8</w:t>
            </w:r>
          </w:p>
        </w:tc>
      </w:tr>
      <w:tr w:rsidR="00D26D3A" w:rsidRPr="00385699" w:rsidTr="004712B0">
        <w:trPr>
          <w:trHeight w:val="229"/>
        </w:trPr>
        <w:tc>
          <w:tcPr>
            <w:tcW w:w="872" w:type="dxa"/>
            <w:hideMark/>
          </w:tcPr>
          <w:p w:rsidR="00D26D3A" w:rsidRPr="00D26D3A" w:rsidRDefault="006058F2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26D3A" w:rsidRPr="00D26D3A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4</w:t>
            </w:r>
          </w:p>
        </w:tc>
      </w:tr>
      <w:tr w:rsidR="00D26D3A" w:rsidRPr="00385699" w:rsidTr="004712B0">
        <w:trPr>
          <w:trHeight w:val="282"/>
        </w:trPr>
        <w:tc>
          <w:tcPr>
            <w:tcW w:w="872" w:type="dxa"/>
            <w:hideMark/>
          </w:tcPr>
          <w:p w:rsidR="00D26D3A" w:rsidRPr="00D26D3A" w:rsidRDefault="006058F2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26D3A" w:rsidRPr="00D26D3A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Принято к сведению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sz w:val="24"/>
                <w:szCs w:val="24"/>
              </w:rPr>
            </w:pPr>
            <w:r w:rsidRPr="00D26D3A">
              <w:rPr>
                <w:color w:val="000000"/>
                <w:sz w:val="24"/>
                <w:szCs w:val="24"/>
              </w:rPr>
              <w:t>2</w:t>
            </w:r>
          </w:p>
        </w:tc>
      </w:tr>
      <w:tr w:rsidR="00D26D3A" w:rsidRPr="00385699" w:rsidTr="004712B0">
        <w:trPr>
          <w:trHeight w:val="268"/>
        </w:trPr>
        <w:tc>
          <w:tcPr>
            <w:tcW w:w="872" w:type="dxa"/>
            <w:hideMark/>
          </w:tcPr>
          <w:p w:rsidR="00D26D3A" w:rsidRPr="00D26D3A" w:rsidRDefault="006058F2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6D3A">
              <w:rPr>
                <w:b/>
                <w:bCs/>
                <w:color w:val="000000"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6D3A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D26D3A" w:rsidRPr="00385699" w:rsidTr="004712B0">
        <w:trPr>
          <w:trHeight w:val="229"/>
        </w:trPr>
        <w:tc>
          <w:tcPr>
            <w:tcW w:w="872" w:type="dxa"/>
            <w:hideMark/>
          </w:tcPr>
          <w:p w:rsidR="00D26D3A" w:rsidRPr="00D26D3A" w:rsidRDefault="006058F2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7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6D3A">
              <w:rPr>
                <w:b/>
                <w:bCs/>
                <w:color w:val="000000"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714" w:type="dxa"/>
            <w:hideMark/>
          </w:tcPr>
          <w:p w:rsidR="00D26D3A" w:rsidRPr="00D26D3A" w:rsidRDefault="00D26D3A" w:rsidP="004712B0">
            <w:pPr>
              <w:tabs>
                <w:tab w:val="left" w:pos="1178"/>
                <w:tab w:val="left" w:pos="905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6D3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26D3A" w:rsidRDefault="00D26D3A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3A" w:rsidRDefault="00D26D3A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Pr="009A1F13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Типичные вопросы, поднимаемые гражданами в своих обращениях в отчетном периоде: </w:t>
      </w:r>
    </w:p>
    <w:p w:rsidR="00487764" w:rsidRPr="00487764" w:rsidRDefault="00487764" w:rsidP="0048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операторами требований конфиденциальности в </w:t>
      </w:r>
      <w:proofErr w:type="gramStart"/>
      <w:r w:rsidRP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487764" w:rsidRPr="00487764" w:rsidRDefault="00487764" w:rsidP="0048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487764" w:rsidRPr="00487764" w:rsidRDefault="00487764" w:rsidP="0048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</w:p>
    <w:p w:rsidR="00487764" w:rsidRPr="00487764" w:rsidRDefault="00487764" w:rsidP="0048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487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эксплуатации сооружений связи, а так же ограничения доступа к сетевым ресурсам, появление помех приему эфирного ТВ;</w:t>
      </w:r>
    </w:p>
    <w:p w:rsidR="00487764" w:rsidRPr="00487764" w:rsidRDefault="00487764" w:rsidP="00487764">
      <w:pPr>
        <w:numPr>
          <w:ilvl w:val="0"/>
          <w:numId w:val="2"/>
        </w:num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чести и достоинства, опровержении недостоверной информации, распространенной в СМИ; о применении мер ответственности к сайтам в сети Интернет; о достоверности тиража СМИ</w:t>
      </w:r>
      <w:r w:rsidRPr="004877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764" w:rsidRPr="00487764" w:rsidRDefault="00487764" w:rsidP="00487764">
      <w:pPr>
        <w:numPr>
          <w:ilvl w:val="0"/>
          <w:numId w:val="2"/>
        </w:num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вступившими изменениями в федеральный закон «О связи» поступали обращения по вопросам предоставления контент – услуг без предупреждения о размере оплаты, списания денежных средств за непредставление контент – услуг, а также по вопросам перенесения абонентских номеров на сетях подвижной радиотелефонной связи.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0648" w:rsidRPr="0073371D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6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8D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9861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по сравнению с аналогичным периодом прошлого года 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тенденция роста </w:t>
      </w:r>
      <w:r w:rsidRPr="009861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(на </w:t>
      </w:r>
      <w:r w:rsidR="0098615E" w:rsidRPr="009861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27</w:t>
      </w:r>
      <w:r w:rsidR="009861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61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%) количества поступающих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Default="00FD1C17" w:rsidP="00FD1C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в </w:t>
      </w:r>
      <w:r w:rsidR="008D16AB">
        <w:rPr>
          <w:b/>
          <w:color w:val="000000"/>
          <w:sz w:val="28"/>
          <w:szCs w:val="28"/>
          <w:lang w:val="en-US"/>
        </w:rPr>
        <w:t>IV</w:t>
      </w:r>
      <w:r w:rsidR="008D16AB">
        <w:rPr>
          <w:b/>
          <w:color w:val="000000"/>
          <w:sz w:val="28"/>
          <w:szCs w:val="28"/>
        </w:rPr>
        <w:t xml:space="preserve"> кварталах </w:t>
      </w:r>
      <w:r>
        <w:rPr>
          <w:b/>
          <w:color w:val="000000"/>
          <w:sz w:val="28"/>
          <w:szCs w:val="28"/>
        </w:rPr>
        <w:t>201</w:t>
      </w:r>
      <w:r w:rsidR="00487764">
        <w:rPr>
          <w:b/>
          <w:color w:val="000000"/>
          <w:sz w:val="28"/>
          <w:szCs w:val="28"/>
        </w:rPr>
        <w:t>3</w:t>
      </w:r>
      <w:r w:rsidR="008D16AB">
        <w:rPr>
          <w:b/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>201</w:t>
      </w:r>
      <w:r w:rsidR="00487764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г.</w:t>
      </w:r>
      <w:proofErr w:type="gramStart"/>
      <w:r>
        <w:rPr>
          <w:b/>
          <w:color w:val="000000"/>
          <w:sz w:val="28"/>
          <w:szCs w:val="28"/>
        </w:rPr>
        <w:t>г</w:t>
      </w:r>
      <w:proofErr w:type="spellEnd"/>
      <w:proofErr w:type="gramEnd"/>
      <w:r>
        <w:rPr>
          <w:b/>
          <w:color w:val="000000"/>
          <w:sz w:val="28"/>
          <w:szCs w:val="28"/>
        </w:rPr>
        <w:t>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D75D8A6" wp14:editId="5D055BF4">
            <wp:extent cx="4486275" cy="2924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E50648" w:rsidSect="003C3044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2B0E98"/>
    <w:rsid w:val="0034564A"/>
    <w:rsid w:val="003C3044"/>
    <w:rsid w:val="0048129E"/>
    <w:rsid w:val="00487764"/>
    <w:rsid w:val="00533036"/>
    <w:rsid w:val="005804A7"/>
    <w:rsid w:val="006058F2"/>
    <w:rsid w:val="00635398"/>
    <w:rsid w:val="00651FD6"/>
    <w:rsid w:val="00842F38"/>
    <w:rsid w:val="00865CA8"/>
    <w:rsid w:val="008D16AB"/>
    <w:rsid w:val="0091650E"/>
    <w:rsid w:val="009444E4"/>
    <w:rsid w:val="0098615E"/>
    <w:rsid w:val="0098799E"/>
    <w:rsid w:val="009A1F13"/>
    <w:rsid w:val="009E49A9"/>
    <w:rsid w:val="009E7973"/>
    <w:rsid w:val="00A56472"/>
    <w:rsid w:val="00AB324C"/>
    <w:rsid w:val="00B36F20"/>
    <w:rsid w:val="00B92839"/>
    <w:rsid w:val="00BB3F80"/>
    <w:rsid w:val="00D009C7"/>
    <w:rsid w:val="00D26D3A"/>
    <w:rsid w:val="00D36A70"/>
    <w:rsid w:val="00DD23BE"/>
    <w:rsid w:val="00E50648"/>
    <w:rsid w:val="00E50C35"/>
    <w:rsid w:val="00EF6ED9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9522776572668113E-2"/>
          <c:y val="3.0303030303030304E-2"/>
          <c:w val="0.95878524945770061"/>
          <c:h val="0.734006734006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302295791027423E-2"/>
                  <c:y val="0.116868687732264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14677628903553E-2"/>
                  <c:y val="0.260853278741401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 IV квартал 2013 г.</c:v>
                </c:pt>
                <c:pt idx="2">
                  <c:v>IV квартал 2014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75</c:v>
                </c:pt>
                <c:pt idx="2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gapDepth val="40"/>
        <c:shape val="box"/>
        <c:axId val="56134272"/>
        <c:axId val="66090496"/>
        <c:axId val="0"/>
      </c:bar3DChart>
      <c:catAx>
        <c:axId val="5613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6090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090496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crossAx val="56134272"/>
        <c:crosses val="autoZero"/>
        <c:crossBetween val="between"/>
        <c:majorUnit val="20"/>
        <c:min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Роскомнадзор. Томск. Ермальчук Е.В.</cp:lastModifiedBy>
  <cp:revision>2</cp:revision>
  <cp:lastPrinted>2015-01-23T10:20:00Z</cp:lastPrinted>
  <dcterms:created xsi:type="dcterms:W3CDTF">2015-02-25T09:09:00Z</dcterms:created>
  <dcterms:modified xsi:type="dcterms:W3CDTF">2015-02-25T09:09:00Z</dcterms:modified>
</cp:coreProperties>
</file>