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7D6521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результатах конкурса на </w:t>
      </w:r>
      <w:r w:rsidR="007D6521">
        <w:rPr>
          <w:b/>
          <w:i/>
          <w:sz w:val="24"/>
          <w:szCs w:val="24"/>
        </w:rPr>
        <w:t>замещение вакантной должности гражданской службы ведущего специалиста-эксперта отдела по защите прав субъектов персональных данных, надзора в сфере связи и информационных технологий</w:t>
      </w:r>
    </w:p>
    <w:p w:rsidR="00826BAD" w:rsidRDefault="007D6521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конкурса на </w:t>
      </w:r>
      <w:r w:rsidR="00826BAD">
        <w:rPr>
          <w:b/>
          <w:i/>
          <w:sz w:val="24"/>
          <w:szCs w:val="24"/>
        </w:rPr>
        <w:t>включение в кадровый резерв для замещения в</w:t>
      </w:r>
      <w:r w:rsidR="00801D95">
        <w:rPr>
          <w:b/>
          <w:i/>
          <w:sz w:val="24"/>
          <w:szCs w:val="24"/>
        </w:rPr>
        <w:t>акантных должностей в Управлении Федеральной службы</w:t>
      </w:r>
      <w:r w:rsidR="00826BAD">
        <w:rPr>
          <w:b/>
          <w:i/>
          <w:sz w:val="24"/>
          <w:szCs w:val="24"/>
        </w:rPr>
        <w:t xml:space="preserve"> по надзору в сфере связи, информационных технологий и массовых коммуникаций по</w:t>
      </w:r>
      <w:r w:rsidR="001C74DE">
        <w:rPr>
          <w:b/>
          <w:i/>
          <w:sz w:val="24"/>
          <w:szCs w:val="24"/>
        </w:rPr>
        <w:t xml:space="preserve"> Томской области, объявленных</w:t>
      </w:r>
      <w:r w:rsidR="00F05A3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 w:rsidR="004C0EF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октября</w:t>
      </w:r>
      <w:r w:rsidR="00826BAD">
        <w:rPr>
          <w:b/>
          <w:i/>
          <w:sz w:val="24"/>
          <w:szCs w:val="24"/>
        </w:rPr>
        <w:t xml:space="preserve"> 201</w:t>
      </w:r>
      <w:r w:rsidR="004C0EF7">
        <w:rPr>
          <w:b/>
          <w:i/>
          <w:sz w:val="24"/>
          <w:szCs w:val="24"/>
        </w:rPr>
        <w:t>8</w:t>
      </w:r>
      <w:r w:rsidR="00826BAD">
        <w:rPr>
          <w:b/>
          <w:i/>
          <w:sz w:val="24"/>
          <w:szCs w:val="24"/>
        </w:rPr>
        <w:t xml:space="preserve">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7D6521" w:rsidRDefault="007D6521" w:rsidP="007D6521">
      <w:pPr>
        <w:pStyle w:val="a3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 результатам проведенного 14 ноября 2018 г. заседания конкурсной Комиссии победителем конкурса на замещение вакантной должности государственной гражданской службы ведущего специалиста-эксперта отдела по защите прав субъектов персональных данных, надзора в сфере связи и информационных технологий признан Казанцев Александр Олегович</w:t>
      </w:r>
    </w:p>
    <w:p w:rsidR="004C0EF7" w:rsidRPr="007D6521" w:rsidRDefault="00826BAD" w:rsidP="007D652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По р</w:t>
      </w:r>
      <w:r w:rsidR="007D6521">
        <w:rPr>
          <w:sz w:val="24"/>
          <w:szCs w:val="24"/>
        </w:rPr>
        <w:t>езультатам проведенного 14 ноября</w:t>
      </w:r>
      <w:r>
        <w:rPr>
          <w:sz w:val="24"/>
          <w:szCs w:val="24"/>
        </w:rPr>
        <w:t xml:space="preserve"> 201</w:t>
      </w:r>
      <w:r w:rsidR="004C0EF7">
        <w:rPr>
          <w:sz w:val="24"/>
          <w:szCs w:val="24"/>
        </w:rPr>
        <w:t>8</w:t>
      </w:r>
      <w:r>
        <w:rPr>
          <w:sz w:val="24"/>
          <w:szCs w:val="24"/>
        </w:rPr>
        <w:t xml:space="preserve"> г. заседания конкурсной Комиссии </w:t>
      </w:r>
      <w:r w:rsidR="002D6102">
        <w:rPr>
          <w:sz w:val="24"/>
          <w:szCs w:val="24"/>
        </w:rPr>
        <w:t xml:space="preserve">рекомендовано включть </w:t>
      </w:r>
      <w:r>
        <w:rPr>
          <w:sz w:val="24"/>
          <w:szCs w:val="24"/>
        </w:rPr>
        <w:t xml:space="preserve">в кадровый резерв </w:t>
      </w:r>
      <w:r w:rsidR="002D6102">
        <w:rPr>
          <w:sz w:val="24"/>
          <w:szCs w:val="24"/>
        </w:rPr>
        <w:t xml:space="preserve">старшей группы должностей </w:t>
      </w:r>
      <w:r>
        <w:rPr>
          <w:sz w:val="24"/>
          <w:szCs w:val="24"/>
        </w:rPr>
        <w:t xml:space="preserve">в Управлении Роскомнадзора по Томской области </w:t>
      </w:r>
      <w:r w:rsidR="002D6102">
        <w:rPr>
          <w:sz w:val="24"/>
          <w:szCs w:val="24"/>
        </w:rPr>
        <w:t>с их личного согласия</w:t>
      </w:r>
      <w:r>
        <w:rPr>
          <w:sz w:val="24"/>
          <w:szCs w:val="24"/>
        </w:rPr>
        <w:t xml:space="preserve"> следующих кандидатов:</w:t>
      </w:r>
      <w:r w:rsidR="008C231C" w:rsidRPr="008C231C">
        <w:rPr>
          <w:bCs/>
          <w:i/>
          <w:sz w:val="24"/>
          <w:szCs w:val="24"/>
        </w:rPr>
        <w:t xml:space="preserve"> </w:t>
      </w:r>
      <w:r w:rsidR="007D6521" w:rsidRPr="007D6521">
        <w:rPr>
          <w:sz w:val="24"/>
          <w:szCs w:val="24"/>
        </w:rPr>
        <w:t xml:space="preserve">Гребенщикову Инну Анатольевну, Паздерину Наталью Николаевну, Чащину Ольгу Николаевну, </w:t>
      </w:r>
      <w:r w:rsidR="007D6521">
        <w:rPr>
          <w:sz w:val="24"/>
          <w:szCs w:val="24"/>
        </w:rPr>
        <w:t xml:space="preserve">Костыря Алексея Михайловича, </w:t>
      </w:r>
      <w:r w:rsidR="007D6521" w:rsidRPr="007D6521">
        <w:rPr>
          <w:sz w:val="24"/>
          <w:szCs w:val="24"/>
        </w:rPr>
        <w:t>Рамзина Сергея Сергеевича, Луговского Артема Александровича, Генрих Виктора Витальевича, Сидорова Евгения Алексеевича, Осласова Вячеслава Сергеевича</w:t>
      </w:r>
    </w:p>
    <w:p w:rsidR="004C0EF7" w:rsidRPr="007D6521" w:rsidRDefault="004C0EF7" w:rsidP="007D65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проведенного </w:t>
      </w:r>
      <w:r w:rsidR="007D6521">
        <w:rPr>
          <w:sz w:val="24"/>
          <w:szCs w:val="24"/>
        </w:rPr>
        <w:t xml:space="preserve">14 ноября 2018 </w:t>
      </w:r>
      <w:r>
        <w:rPr>
          <w:sz w:val="24"/>
          <w:szCs w:val="24"/>
        </w:rPr>
        <w:t>г. заседания конкурсной Комиссии рекомендовано включть в кадровый резерв ведущей группы должностей в Управлении Роскомнадзора по Томской области с их личного согласия</w:t>
      </w:r>
      <w:r w:rsidR="008C231C">
        <w:rPr>
          <w:sz w:val="24"/>
          <w:szCs w:val="24"/>
        </w:rPr>
        <w:t xml:space="preserve"> следующих кандидатов: </w:t>
      </w:r>
      <w:r w:rsidR="007D6521" w:rsidRPr="007D6521">
        <w:rPr>
          <w:sz w:val="24"/>
          <w:szCs w:val="24"/>
        </w:rPr>
        <w:t>Гребенщикову Инну Анатольевну, Паздерину Наталью Николаевну</w:t>
      </w:r>
      <w:r w:rsidR="007D6521">
        <w:rPr>
          <w:sz w:val="24"/>
          <w:szCs w:val="24"/>
        </w:rPr>
        <w:t>.</w:t>
      </w:r>
      <w:bookmarkStart w:id="0" w:name="_GoBack"/>
      <w:bookmarkEnd w:id="0"/>
    </w:p>
    <w:p w:rsidR="00826BAD" w:rsidRDefault="00826BAD" w:rsidP="007D6521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</w:t>
      </w:r>
      <w:r w:rsidR="0077512D">
        <w:rPr>
          <w:sz w:val="24"/>
          <w:szCs w:val="24"/>
        </w:rPr>
        <w:t xml:space="preserve">включения в кадровый резерв Управления Роскомнадзора по Томской области просим обращаться по телефону: </w:t>
      </w:r>
      <w:r>
        <w:rPr>
          <w:sz w:val="24"/>
          <w:szCs w:val="24"/>
        </w:rPr>
        <w:t>(3</w:t>
      </w:r>
      <w:r w:rsidR="0077512D">
        <w:rPr>
          <w:sz w:val="24"/>
          <w:szCs w:val="24"/>
        </w:rPr>
        <w:t>822) 60-90-08 (доб. 716)</w:t>
      </w:r>
      <w:r w:rsidR="007D6521">
        <w:rPr>
          <w:sz w:val="24"/>
          <w:szCs w:val="24"/>
        </w:rPr>
        <w:t xml:space="preserve"> или 60-90-05.</w:t>
      </w:r>
    </w:p>
    <w:p w:rsidR="004C0EF7" w:rsidRDefault="004C0EF7"/>
    <w:sectPr w:rsidR="004C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18154E"/>
    <w:rsid w:val="001C74DE"/>
    <w:rsid w:val="002D6102"/>
    <w:rsid w:val="002F12E0"/>
    <w:rsid w:val="004C0EF7"/>
    <w:rsid w:val="0077512D"/>
    <w:rsid w:val="007D6521"/>
    <w:rsid w:val="00801D95"/>
    <w:rsid w:val="00826BAD"/>
    <w:rsid w:val="008C231C"/>
    <w:rsid w:val="008D0692"/>
    <w:rsid w:val="00F05A3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3</cp:revision>
  <dcterms:created xsi:type="dcterms:W3CDTF">2018-11-16T05:53:00Z</dcterms:created>
  <dcterms:modified xsi:type="dcterms:W3CDTF">2018-11-16T07:22:00Z</dcterms:modified>
</cp:coreProperties>
</file>