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6093" w14:textId="77777777"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14:paraId="3C08B5B4" w14:textId="634E7FA1"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по Томской области за </w:t>
      </w:r>
      <w:r w:rsidR="00920F78">
        <w:rPr>
          <w:sz w:val="28"/>
          <w:szCs w:val="28"/>
        </w:rPr>
        <w:t>3</w:t>
      </w:r>
      <w:r w:rsidR="005968BD">
        <w:rPr>
          <w:sz w:val="28"/>
          <w:szCs w:val="28"/>
        </w:rPr>
        <w:t xml:space="preserve"> </w:t>
      </w:r>
      <w:r w:rsidR="00EF382F">
        <w:rPr>
          <w:sz w:val="28"/>
          <w:szCs w:val="28"/>
        </w:rPr>
        <w:t xml:space="preserve">квартал </w:t>
      </w:r>
      <w:r w:rsidRPr="00B277C8">
        <w:rPr>
          <w:sz w:val="28"/>
          <w:szCs w:val="28"/>
        </w:rPr>
        <w:t>20</w:t>
      </w:r>
      <w:r w:rsidR="005C3C8E">
        <w:rPr>
          <w:sz w:val="28"/>
          <w:szCs w:val="28"/>
        </w:rPr>
        <w:t>20</w:t>
      </w:r>
      <w:r w:rsidRPr="00B277C8">
        <w:rPr>
          <w:sz w:val="28"/>
          <w:szCs w:val="28"/>
        </w:rPr>
        <w:t xml:space="preserve"> год</w:t>
      </w:r>
      <w:r w:rsidR="00EF382F">
        <w:rPr>
          <w:sz w:val="28"/>
          <w:szCs w:val="28"/>
        </w:rPr>
        <w:t>а</w:t>
      </w:r>
    </w:p>
    <w:p w14:paraId="352F8D1D" w14:textId="77777777" w:rsidR="00D87D6E" w:rsidRPr="00B277C8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B22FFA" w14:paraId="44F7834C" w14:textId="77777777" w:rsidTr="00AC3975">
        <w:tc>
          <w:tcPr>
            <w:tcW w:w="720" w:type="dxa"/>
          </w:tcPr>
          <w:p w14:paraId="7C455963" w14:textId="77777777" w:rsidR="00AC3975" w:rsidRPr="007C360B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B22FFA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B22FFA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B22FFA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B22FFA" w:rsidRDefault="00AC3975" w:rsidP="001749DC"/>
        </w:tc>
      </w:tr>
      <w:tr w:rsidR="008B59FF" w:rsidRPr="00B22FFA" w14:paraId="3BBE5CA1" w14:textId="77777777" w:rsidTr="00AC3975">
        <w:tc>
          <w:tcPr>
            <w:tcW w:w="720" w:type="dxa"/>
          </w:tcPr>
          <w:p w14:paraId="6674C3BD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79BADD99" w:rsidR="008B59FF" w:rsidRPr="00B22FFA" w:rsidRDefault="00B22FFA" w:rsidP="008B59FF"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8B59FF" w:rsidRPr="00B22FFA" w14:paraId="10ED75FE" w14:textId="77777777" w:rsidTr="00AC3975">
        <w:tc>
          <w:tcPr>
            <w:tcW w:w="720" w:type="dxa"/>
          </w:tcPr>
          <w:p w14:paraId="10F46A4D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14:paraId="6684D508" w14:textId="389FAAAF" w:rsidR="008B59FF" w:rsidRPr="00B22FFA" w:rsidRDefault="008B59FF" w:rsidP="00B22FFA"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22FFA"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258</w:t>
            </w:r>
          </w:p>
        </w:tc>
      </w:tr>
      <w:tr w:rsidR="008B59FF" w:rsidRPr="00B22FFA" w14:paraId="51CF56AF" w14:textId="77777777" w:rsidTr="00AC3975">
        <w:tc>
          <w:tcPr>
            <w:tcW w:w="720" w:type="dxa"/>
          </w:tcPr>
          <w:p w14:paraId="00D43BD6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новых СМИ </w:t>
            </w:r>
          </w:p>
        </w:tc>
        <w:tc>
          <w:tcPr>
            <w:tcW w:w="1139" w:type="dxa"/>
          </w:tcPr>
          <w:p w14:paraId="7BC50EA2" w14:textId="6F080BCF" w:rsidR="008B59FF" w:rsidRPr="00B22FFA" w:rsidRDefault="00B22FFA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C3975" w:rsidRPr="00B22FFA" w14:paraId="57DD374C" w14:textId="77777777" w:rsidTr="00AC3975">
        <w:tc>
          <w:tcPr>
            <w:tcW w:w="720" w:type="dxa"/>
          </w:tcPr>
          <w:p w14:paraId="1A3D5EE7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2FFA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14:paraId="2501072C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AC3975" w:rsidRPr="00B22FFA" w:rsidRDefault="00AC3975" w:rsidP="001749DC"/>
        </w:tc>
      </w:tr>
      <w:tr w:rsidR="008B59FF" w:rsidRPr="00B22FFA" w14:paraId="45FFCB02" w14:textId="77777777" w:rsidTr="00AC3975">
        <w:tc>
          <w:tcPr>
            <w:tcW w:w="720" w:type="dxa"/>
          </w:tcPr>
          <w:p w14:paraId="5C9F3766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64A6A382" w:rsidR="008B59FF" w:rsidRPr="00B22FFA" w:rsidRDefault="00B22FFA" w:rsidP="008B59FF">
            <w:r w:rsidRPr="00B22F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8B59FF" w:rsidRPr="00B22FFA" w14:paraId="25A882D3" w14:textId="77777777" w:rsidTr="00AC3975">
        <w:tc>
          <w:tcPr>
            <w:tcW w:w="720" w:type="dxa"/>
          </w:tcPr>
          <w:p w14:paraId="011BE293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70452F8E" w:rsidR="008B59FF" w:rsidRPr="00B22FFA" w:rsidRDefault="00B22FFA" w:rsidP="008B59FF"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8B59FF" w:rsidRPr="00B22FFA" w14:paraId="4D8E6F95" w14:textId="77777777" w:rsidTr="00AC3975">
        <w:tc>
          <w:tcPr>
            <w:tcW w:w="720" w:type="dxa"/>
          </w:tcPr>
          <w:p w14:paraId="4CAFA677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8B59FF" w:rsidRPr="00B22FFA" w:rsidRDefault="008B59FF" w:rsidP="008B59FF"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B59FF" w:rsidRPr="00B22FFA" w14:paraId="55EA8800" w14:textId="77777777" w:rsidTr="00AC3975">
        <w:tc>
          <w:tcPr>
            <w:tcW w:w="720" w:type="dxa"/>
          </w:tcPr>
          <w:p w14:paraId="6C5B7DE5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A4EEBAD" w:rsidR="008B59FF" w:rsidRPr="00B22FFA" w:rsidRDefault="008B59FF" w:rsidP="008B59FF"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B59FF" w:rsidRPr="00B22FFA" w14:paraId="7121DAE2" w14:textId="77777777" w:rsidTr="00AC3975">
        <w:tc>
          <w:tcPr>
            <w:tcW w:w="720" w:type="dxa"/>
          </w:tcPr>
          <w:p w14:paraId="21704CEE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8B59FF" w:rsidRPr="00B22FFA" w:rsidRDefault="008B59FF" w:rsidP="008B59FF"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C3975" w:rsidRPr="00B22FFA" w14:paraId="73AA192C" w14:textId="77777777" w:rsidTr="00AC3975">
        <w:tc>
          <w:tcPr>
            <w:tcW w:w="720" w:type="dxa"/>
          </w:tcPr>
          <w:p w14:paraId="3AD6F2B5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2FFA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AC3975" w:rsidRPr="00B22FFA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AC3975" w:rsidRPr="00B22FFA" w:rsidRDefault="00AC3975" w:rsidP="001749DC"/>
        </w:tc>
      </w:tr>
      <w:tr w:rsidR="008B59FF" w:rsidRPr="00B22FFA" w14:paraId="754FB31D" w14:textId="77777777" w:rsidTr="00AC3975">
        <w:tc>
          <w:tcPr>
            <w:tcW w:w="720" w:type="dxa"/>
          </w:tcPr>
          <w:p w14:paraId="5F9499DB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14:paraId="29491FA5" w14:textId="4E7E6D60" w:rsidR="008B59FF" w:rsidRPr="00B22FFA" w:rsidRDefault="008B59FF" w:rsidP="008B59FF"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B59FF" w:rsidRPr="00B22FFA" w14:paraId="0C698046" w14:textId="77777777" w:rsidTr="00AC3975">
        <w:tc>
          <w:tcPr>
            <w:tcW w:w="720" w:type="dxa"/>
          </w:tcPr>
          <w:p w14:paraId="0D9745E4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14:paraId="45814CBB" w14:textId="4A72367D" w:rsidR="008B59FF" w:rsidRPr="00B22FFA" w:rsidRDefault="008B59FF" w:rsidP="008B59FF"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B59FF" w:rsidRPr="00B22FFA" w14:paraId="2CB17F7D" w14:textId="77777777" w:rsidTr="00AC3975">
        <w:tc>
          <w:tcPr>
            <w:tcW w:w="720" w:type="dxa"/>
          </w:tcPr>
          <w:p w14:paraId="466AA4D8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14:paraId="0F0422A3" w14:textId="3A67F86A" w:rsidR="008B59FF" w:rsidRPr="00B22FFA" w:rsidRDefault="00B22FFA" w:rsidP="008B59FF"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</w:tr>
      <w:tr w:rsidR="008B59FF" w:rsidRPr="00B22FFA" w14:paraId="746C87D1" w14:textId="77777777" w:rsidTr="00AC3975">
        <w:tc>
          <w:tcPr>
            <w:tcW w:w="720" w:type="dxa"/>
          </w:tcPr>
          <w:p w14:paraId="3074A1B2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14:paraId="1C75F609" w14:textId="67B9006F" w:rsidR="008B59FF" w:rsidRPr="00B22FFA" w:rsidRDefault="00B22FFA" w:rsidP="008B59FF"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  <w:r w:rsidR="008B59FF"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</w:tr>
      <w:tr w:rsidR="008B59FF" w14:paraId="537DA396" w14:textId="77777777" w:rsidTr="00AC3975">
        <w:tc>
          <w:tcPr>
            <w:tcW w:w="720" w:type="dxa"/>
          </w:tcPr>
          <w:p w14:paraId="02A340E2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8B59FF" w:rsidRPr="00B22FFA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14:paraId="3ECCD7C0" w14:textId="5DB0E38E" w:rsidR="008B59FF" w:rsidRDefault="00B22FFA" w:rsidP="008B59FF">
            <w:r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515</w:t>
            </w:r>
            <w:r w:rsidR="008B59FF" w:rsidRPr="00B22FF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</w:tr>
    </w:tbl>
    <w:p w14:paraId="15F98C3C" w14:textId="77777777" w:rsidR="00414060" w:rsidRDefault="00414060">
      <w:pPr>
        <w:rPr>
          <w:lang w:val="en-US"/>
        </w:rPr>
      </w:pPr>
    </w:p>
    <w:p w14:paraId="21858C00" w14:textId="77777777" w:rsidR="00636E4D" w:rsidRPr="00E713CA" w:rsidRDefault="00CA5234" w:rsidP="003040AE">
      <w:pPr>
        <w:ind w:firstLine="709"/>
        <w:jc w:val="both"/>
        <w:rPr>
          <w:sz w:val="28"/>
          <w:szCs w:val="28"/>
        </w:rPr>
      </w:pPr>
      <w:r w:rsidRPr="00E713CA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</w:t>
      </w:r>
      <w:r w:rsidR="00636E4D" w:rsidRPr="00E713CA">
        <w:rPr>
          <w:sz w:val="28"/>
          <w:szCs w:val="28"/>
        </w:rPr>
        <w:t>:</w:t>
      </w:r>
    </w:p>
    <w:p w14:paraId="1B58AA4D" w14:textId="77777777" w:rsidR="00D8213E" w:rsidRPr="00E55CD1" w:rsidRDefault="00D8213E" w:rsidP="003040AE">
      <w:pPr>
        <w:ind w:firstLine="709"/>
        <w:jc w:val="both"/>
        <w:rPr>
          <w:b/>
          <w:i/>
          <w:sz w:val="28"/>
          <w:szCs w:val="28"/>
          <w:highlight w:val="lightGray"/>
        </w:rPr>
      </w:pPr>
    </w:p>
    <w:p w14:paraId="338A1EB2" w14:textId="77777777" w:rsidR="00144DAC" w:rsidRPr="00EE5C63" w:rsidRDefault="00144DAC" w:rsidP="003040AE">
      <w:pPr>
        <w:ind w:firstLine="709"/>
        <w:jc w:val="both"/>
        <w:rPr>
          <w:b/>
          <w:i/>
          <w:sz w:val="28"/>
          <w:szCs w:val="28"/>
        </w:rPr>
      </w:pPr>
      <w:r w:rsidRPr="00EE5C63">
        <w:rPr>
          <w:b/>
          <w:i/>
          <w:sz w:val="28"/>
          <w:szCs w:val="28"/>
        </w:rPr>
        <w:t>в</w:t>
      </w:r>
      <w:r w:rsidR="00636E4D" w:rsidRPr="00EE5C63">
        <w:rPr>
          <w:b/>
          <w:i/>
          <w:sz w:val="28"/>
          <w:szCs w:val="28"/>
        </w:rPr>
        <w:t xml:space="preserve"> сфере связи</w:t>
      </w:r>
    </w:p>
    <w:p w14:paraId="54C85A85" w14:textId="77777777" w:rsidR="001A363A" w:rsidRPr="00EE5C63" w:rsidRDefault="001A363A" w:rsidP="001A363A">
      <w:pPr>
        <w:ind w:firstLine="567"/>
        <w:jc w:val="both"/>
        <w:rPr>
          <w:sz w:val="28"/>
          <w:szCs w:val="28"/>
        </w:rPr>
      </w:pPr>
      <w:r w:rsidRPr="00EE5C63">
        <w:rPr>
          <w:sz w:val="28"/>
          <w:szCs w:val="28"/>
        </w:rPr>
        <w:t xml:space="preserve">- нарушение лицензионных условий (п. 5 раздела ХХ </w:t>
      </w:r>
      <w:r w:rsidR="00254107" w:rsidRPr="00EE5C63">
        <w:rPr>
          <w:sz w:val="28"/>
          <w:szCs w:val="28"/>
        </w:rPr>
        <w:t>Перечней</w:t>
      </w:r>
      <w:r w:rsidRPr="00EE5C63">
        <w:rPr>
          <w:sz w:val="28"/>
          <w:szCs w:val="28"/>
        </w:rPr>
        <w:t xml:space="preserve"> лицензионных условий осуществления деятельности в области оказания соответствующих услуг связи</w:t>
      </w:r>
      <w:r w:rsidR="00254107" w:rsidRPr="00EE5C63">
        <w:rPr>
          <w:sz w:val="28"/>
          <w:szCs w:val="28"/>
        </w:rPr>
        <w:t>, утвержденных</w:t>
      </w:r>
      <w:r w:rsidRPr="00EE5C63">
        <w:rPr>
          <w:sz w:val="28"/>
          <w:szCs w:val="28"/>
        </w:rPr>
        <w:t xml:space="preserve"> постановлением Правительства Российской Федерации от 18 февраля 2005 г. № 87</w:t>
      </w:r>
      <w:r w:rsidR="002E76A0" w:rsidRPr="00EE5C63">
        <w:rPr>
          <w:sz w:val="28"/>
          <w:szCs w:val="28"/>
        </w:rPr>
        <w:t>);</w:t>
      </w:r>
    </w:p>
    <w:p w14:paraId="25458193" w14:textId="77777777" w:rsidR="001A363A" w:rsidRPr="005C4F75" w:rsidRDefault="001A363A" w:rsidP="001A363A">
      <w:pPr>
        <w:ind w:firstLine="567"/>
        <w:jc w:val="both"/>
        <w:rPr>
          <w:sz w:val="28"/>
          <w:szCs w:val="28"/>
          <w:highlight w:val="yellow"/>
        </w:rPr>
      </w:pPr>
    </w:p>
    <w:p w14:paraId="7688B566" w14:textId="77777777" w:rsidR="00CA5234" w:rsidRPr="00530721" w:rsidRDefault="00CA5234" w:rsidP="00CA5234">
      <w:pPr>
        <w:ind w:firstLine="567"/>
        <w:jc w:val="both"/>
        <w:rPr>
          <w:b/>
          <w:i/>
          <w:sz w:val="28"/>
          <w:szCs w:val="28"/>
        </w:rPr>
      </w:pPr>
      <w:r w:rsidRPr="00530721">
        <w:rPr>
          <w:b/>
          <w:i/>
          <w:sz w:val="28"/>
          <w:szCs w:val="28"/>
        </w:rPr>
        <w:t>в области персональных данных</w:t>
      </w:r>
    </w:p>
    <w:p w14:paraId="7C3FFB7D" w14:textId="5B1EDBD0" w:rsidR="00D9309D" w:rsidRPr="00530721" w:rsidRDefault="00530721" w:rsidP="00D9309D">
      <w:pPr>
        <w:ind w:firstLine="567"/>
        <w:jc w:val="both"/>
        <w:rPr>
          <w:sz w:val="28"/>
          <w:szCs w:val="28"/>
        </w:rPr>
      </w:pPr>
      <w:r w:rsidRPr="00530721">
        <w:rPr>
          <w:sz w:val="28"/>
          <w:szCs w:val="28"/>
        </w:rPr>
        <w:t xml:space="preserve">-  </w:t>
      </w:r>
      <w:r w:rsidR="00D9309D" w:rsidRPr="00B83DD3">
        <w:rPr>
          <w:sz w:val="28"/>
          <w:szCs w:val="28"/>
        </w:rPr>
        <w:t xml:space="preserve">ч. 3 ст. 6 </w:t>
      </w:r>
      <w:r w:rsidR="00D9309D" w:rsidRPr="00530721">
        <w:rPr>
          <w:sz w:val="28"/>
          <w:szCs w:val="28"/>
        </w:rPr>
        <w:t>Федерального закона от 27.07.2006 № 152-ФЗ "О</w:t>
      </w:r>
      <w:r w:rsidR="00D9309D">
        <w:rPr>
          <w:sz w:val="28"/>
          <w:szCs w:val="28"/>
        </w:rPr>
        <w:t xml:space="preserve"> </w:t>
      </w:r>
      <w:r w:rsidR="00D9309D" w:rsidRPr="00530721">
        <w:rPr>
          <w:sz w:val="28"/>
          <w:szCs w:val="28"/>
        </w:rPr>
        <w:t>персональных данных"</w:t>
      </w:r>
      <w:r w:rsidR="00D9309D">
        <w:rPr>
          <w:sz w:val="28"/>
          <w:szCs w:val="28"/>
        </w:rPr>
        <w:t xml:space="preserve"> </w:t>
      </w:r>
      <w:r w:rsidR="00D9309D">
        <w:rPr>
          <w:sz w:val="28"/>
          <w:szCs w:val="28"/>
        </w:rPr>
        <w:t>(п</w:t>
      </w:r>
      <w:r w:rsidR="00D9309D" w:rsidRPr="00B83DD3">
        <w:rPr>
          <w:sz w:val="28"/>
          <w:szCs w:val="28"/>
        </w:rPr>
        <w:t>оручение иному лицу осуществлять обработку персональных данных без соглас</w:t>
      </w:r>
      <w:r w:rsidR="00D9309D">
        <w:rPr>
          <w:sz w:val="28"/>
          <w:szCs w:val="28"/>
        </w:rPr>
        <w:t>ия субъекта персональных данных</w:t>
      </w:r>
      <w:r w:rsidR="00D9309D" w:rsidRPr="00B83DD3">
        <w:rPr>
          <w:sz w:val="28"/>
          <w:szCs w:val="28"/>
        </w:rPr>
        <w:t>)</w:t>
      </w:r>
      <w:r w:rsidR="00D9309D">
        <w:rPr>
          <w:sz w:val="28"/>
          <w:szCs w:val="28"/>
        </w:rPr>
        <w:t>;</w:t>
      </w:r>
    </w:p>
    <w:p w14:paraId="58F5FEA3" w14:textId="187E99A0" w:rsidR="00530721" w:rsidRPr="00530721" w:rsidRDefault="00D9309D" w:rsidP="00530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721" w:rsidRPr="00530721">
        <w:rPr>
          <w:sz w:val="28"/>
          <w:szCs w:val="28"/>
        </w:rPr>
        <w:t xml:space="preserve">ст. 7 </w:t>
      </w:r>
      <w:r w:rsidRPr="00530721">
        <w:rPr>
          <w:sz w:val="28"/>
          <w:szCs w:val="28"/>
        </w:rPr>
        <w:t>Федерального закона от 27.07.2006 № 152-ФЗ "О</w:t>
      </w:r>
      <w:r>
        <w:rPr>
          <w:sz w:val="28"/>
          <w:szCs w:val="28"/>
        </w:rPr>
        <w:t xml:space="preserve"> </w:t>
      </w:r>
      <w:r w:rsidRPr="00530721">
        <w:rPr>
          <w:sz w:val="28"/>
          <w:szCs w:val="28"/>
        </w:rPr>
        <w:t>персональных данных"</w:t>
      </w:r>
      <w:r>
        <w:rPr>
          <w:sz w:val="28"/>
          <w:szCs w:val="28"/>
        </w:rPr>
        <w:t xml:space="preserve"> </w:t>
      </w:r>
      <w:r w:rsidR="00530721" w:rsidRPr="00530721">
        <w:rPr>
          <w:sz w:val="28"/>
          <w:szCs w:val="28"/>
        </w:rPr>
        <w:t>(распространение персональных данных неопределенному кругу лиц на сайтах операторов)</w:t>
      </w:r>
      <w:r w:rsidR="00530721">
        <w:rPr>
          <w:sz w:val="28"/>
          <w:szCs w:val="28"/>
        </w:rPr>
        <w:t>;</w:t>
      </w:r>
    </w:p>
    <w:p w14:paraId="2B666AF6" w14:textId="6C9964F2" w:rsidR="00CA5234" w:rsidRPr="00530721" w:rsidRDefault="00796366" w:rsidP="00CA5234">
      <w:pPr>
        <w:ind w:firstLine="567"/>
        <w:jc w:val="both"/>
        <w:rPr>
          <w:sz w:val="28"/>
          <w:szCs w:val="28"/>
        </w:rPr>
      </w:pPr>
      <w:r w:rsidRPr="00530721">
        <w:rPr>
          <w:sz w:val="28"/>
          <w:szCs w:val="28"/>
        </w:rPr>
        <w:t xml:space="preserve">- ч. 2 ст. 18.1 </w:t>
      </w:r>
      <w:r w:rsidR="00D9309D" w:rsidRPr="00530721">
        <w:rPr>
          <w:sz w:val="28"/>
          <w:szCs w:val="28"/>
        </w:rPr>
        <w:t>Федерального закона от 27.07.2006 № 152-ФЗ "О</w:t>
      </w:r>
      <w:r w:rsidR="00D9309D">
        <w:rPr>
          <w:sz w:val="28"/>
          <w:szCs w:val="28"/>
        </w:rPr>
        <w:t xml:space="preserve"> </w:t>
      </w:r>
      <w:r w:rsidR="00D9309D" w:rsidRPr="00530721">
        <w:rPr>
          <w:sz w:val="28"/>
          <w:szCs w:val="28"/>
        </w:rPr>
        <w:t>персональных данных"</w:t>
      </w:r>
      <w:r w:rsidR="00D9309D">
        <w:rPr>
          <w:sz w:val="28"/>
          <w:szCs w:val="28"/>
        </w:rPr>
        <w:t xml:space="preserve"> </w:t>
      </w:r>
      <w:r w:rsidRPr="00530721">
        <w:rPr>
          <w:sz w:val="28"/>
          <w:szCs w:val="28"/>
        </w:rPr>
        <w:t>(</w:t>
      </w:r>
      <w:proofErr w:type="spellStart"/>
      <w:r w:rsidRPr="00530721">
        <w:rPr>
          <w:sz w:val="28"/>
          <w:szCs w:val="28"/>
        </w:rPr>
        <w:t>неопубликование</w:t>
      </w:r>
      <w:proofErr w:type="spellEnd"/>
      <w:r w:rsidRPr="00530721">
        <w:rPr>
          <w:sz w:val="28"/>
          <w:szCs w:val="28"/>
        </w:rPr>
        <w:t xml:space="preserve"> оператором, осуществляющим сбор персональных данных с использованием информационно-телекоммуникационных сетей, документа, определяющего его политику в отношении обработки персональных данных, и сведений о реализуемых требованиях к защите персональных данн</w:t>
      </w:r>
      <w:bookmarkStart w:id="0" w:name="_GoBack"/>
      <w:bookmarkEnd w:id="0"/>
      <w:r w:rsidRPr="00530721">
        <w:rPr>
          <w:sz w:val="28"/>
          <w:szCs w:val="28"/>
        </w:rPr>
        <w:t>ых)</w:t>
      </w:r>
      <w:r w:rsidR="002E76A0" w:rsidRPr="00530721">
        <w:rPr>
          <w:sz w:val="28"/>
          <w:szCs w:val="28"/>
        </w:rPr>
        <w:t>;</w:t>
      </w:r>
    </w:p>
    <w:p w14:paraId="245F6336" w14:textId="69D9F982" w:rsidR="00E02455" w:rsidRDefault="00530721" w:rsidP="005307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02455" w:rsidRPr="00530721">
        <w:rPr>
          <w:sz w:val="28"/>
          <w:szCs w:val="28"/>
        </w:rPr>
        <w:t xml:space="preserve">ч. 7 ст. 22 </w:t>
      </w:r>
      <w:r w:rsidR="00D9309D" w:rsidRPr="00530721">
        <w:rPr>
          <w:sz w:val="28"/>
          <w:szCs w:val="28"/>
        </w:rPr>
        <w:t>Федерального закона от 27.07.2006 № 152-ФЗ "О</w:t>
      </w:r>
      <w:r w:rsidR="00D9309D">
        <w:rPr>
          <w:sz w:val="28"/>
          <w:szCs w:val="28"/>
        </w:rPr>
        <w:t xml:space="preserve"> </w:t>
      </w:r>
      <w:r w:rsidR="00D9309D" w:rsidRPr="00530721">
        <w:rPr>
          <w:sz w:val="28"/>
          <w:szCs w:val="28"/>
        </w:rPr>
        <w:t>персональных данных"</w:t>
      </w:r>
      <w:r w:rsidR="00D9309D">
        <w:rPr>
          <w:sz w:val="28"/>
          <w:szCs w:val="28"/>
        </w:rPr>
        <w:t xml:space="preserve"> </w:t>
      </w:r>
      <w:r w:rsidR="00E02455" w:rsidRPr="00530721">
        <w:rPr>
          <w:sz w:val="28"/>
          <w:szCs w:val="28"/>
        </w:rPr>
        <w:t>(непредставление в уполномоченный орган сведений о</w:t>
      </w:r>
      <w:r>
        <w:rPr>
          <w:sz w:val="28"/>
          <w:szCs w:val="28"/>
        </w:rPr>
        <w:t xml:space="preserve"> </w:t>
      </w:r>
      <w:r w:rsidR="00E02455" w:rsidRPr="00530721">
        <w:rPr>
          <w:sz w:val="28"/>
          <w:szCs w:val="28"/>
        </w:rPr>
        <w:t>прекращении обработки персональных данных или об изменении информации,</w:t>
      </w:r>
      <w:r>
        <w:rPr>
          <w:sz w:val="28"/>
          <w:szCs w:val="28"/>
        </w:rPr>
        <w:t xml:space="preserve"> </w:t>
      </w:r>
      <w:r w:rsidR="00E02455" w:rsidRPr="00530721">
        <w:rPr>
          <w:sz w:val="28"/>
          <w:szCs w:val="28"/>
        </w:rPr>
        <w:t>содержащейся в уведомлении об обработке персональных данных)</w:t>
      </w:r>
      <w:r w:rsidR="00D9309D">
        <w:rPr>
          <w:sz w:val="28"/>
          <w:szCs w:val="28"/>
        </w:rPr>
        <w:t>;</w:t>
      </w:r>
    </w:p>
    <w:p w14:paraId="13222BA6" w14:textId="77777777" w:rsidR="00D8213E" w:rsidRPr="005C4F75" w:rsidRDefault="00D8213E" w:rsidP="00CA5234">
      <w:pPr>
        <w:ind w:firstLine="567"/>
        <w:jc w:val="both"/>
        <w:rPr>
          <w:b/>
          <w:bCs/>
          <w:i/>
          <w:sz w:val="28"/>
          <w:szCs w:val="28"/>
          <w:highlight w:val="yellow"/>
        </w:rPr>
      </w:pPr>
    </w:p>
    <w:p w14:paraId="20F12F56" w14:textId="77777777" w:rsidR="00144DAC" w:rsidRPr="00E02455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r w:rsidRPr="00E02455">
        <w:rPr>
          <w:b/>
          <w:bCs/>
          <w:i/>
          <w:sz w:val="28"/>
          <w:szCs w:val="28"/>
        </w:rPr>
        <w:t xml:space="preserve">в </w:t>
      </w:r>
      <w:r w:rsidR="004D720E" w:rsidRPr="00E02455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560F54AF" w14:textId="6A847234" w:rsidR="00010BB7" w:rsidRDefault="00D8213E" w:rsidP="00D8213E">
      <w:pPr>
        <w:ind w:firstLine="567"/>
        <w:jc w:val="both"/>
        <w:rPr>
          <w:bCs/>
          <w:sz w:val="28"/>
          <w:szCs w:val="28"/>
        </w:rPr>
      </w:pPr>
      <w:r w:rsidRPr="00E02455">
        <w:rPr>
          <w:bCs/>
          <w:sz w:val="28"/>
          <w:szCs w:val="28"/>
        </w:rPr>
        <w:t xml:space="preserve">- </w:t>
      </w:r>
      <w:r w:rsidR="00010BB7">
        <w:rPr>
          <w:color w:val="000000"/>
          <w:sz w:val="28"/>
          <w:szCs w:val="28"/>
        </w:rPr>
        <w:t>ст. 15</w:t>
      </w:r>
      <w:r w:rsidR="00010BB7" w:rsidRPr="00C763D0">
        <w:rPr>
          <w:color w:val="000000"/>
          <w:sz w:val="28"/>
          <w:szCs w:val="28"/>
        </w:rPr>
        <w:t xml:space="preserve"> Закона РФ от 27.12.1991 № 2124-1 «О средствах массовой информации»</w:t>
      </w:r>
      <w:r w:rsidR="00010BB7">
        <w:rPr>
          <w:color w:val="000000"/>
          <w:sz w:val="28"/>
          <w:szCs w:val="28"/>
        </w:rPr>
        <w:t xml:space="preserve"> (отсутствие выхода СМИ в свет более 1 года);</w:t>
      </w:r>
    </w:p>
    <w:p w14:paraId="40440CEF" w14:textId="56F0AF5D" w:rsidR="00D8213E" w:rsidRPr="00E02455" w:rsidRDefault="00010BB7" w:rsidP="00D821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763D0">
        <w:rPr>
          <w:color w:val="000000"/>
          <w:sz w:val="28"/>
          <w:szCs w:val="28"/>
        </w:rPr>
        <w:t>ст. 20 Закона РФ от 27.12.1991 № 2124-1 «О средствах массовой информации»</w:t>
      </w:r>
      <w:r>
        <w:rPr>
          <w:color w:val="000000"/>
          <w:sz w:val="28"/>
          <w:szCs w:val="28"/>
        </w:rPr>
        <w:t xml:space="preserve"> </w:t>
      </w:r>
      <w:r w:rsidRPr="00C763D0">
        <w:rPr>
          <w:color w:val="000000"/>
          <w:sz w:val="28"/>
          <w:szCs w:val="28"/>
        </w:rPr>
        <w:t>(отсутствие в уставе редакции обязанностей учредителя и редакции, порядка прекращения и приостановления деятельности СМИ, юридич</w:t>
      </w:r>
      <w:r w:rsidRPr="00C763D0">
        <w:rPr>
          <w:color w:val="000000"/>
          <w:sz w:val="28"/>
          <w:szCs w:val="28"/>
        </w:rPr>
        <w:t>е</w:t>
      </w:r>
      <w:r w:rsidRPr="00C763D0">
        <w:rPr>
          <w:color w:val="000000"/>
          <w:sz w:val="28"/>
          <w:szCs w:val="28"/>
        </w:rPr>
        <w:t>ские последствия прекращения СМИ</w:t>
      </w:r>
      <w:r>
        <w:rPr>
          <w:color w:val="000000"/>
          <w:sz w:val="28"/>
          <w:szCs w:val="28"/>
        </w:rPr>
        <w:t>, порядка утверждения устава</w:t>
      </w:r>
      <w:r w:rsidR="003506CF" w:rsidRPr="00E02455">
        <w:rPr>
          <w:bCs/>
          <w:sz w:val="28"/>
          <w:szCs w:val="28"/>
        </w:rPr>
        <w:t>);</w:t>
      </w:r>
    </w:p>
    <w:p w14:paraId="359955C0" w14:textId="594086B3" w:rsidR="00E02455" w:rsidRPr="00E02455" w:rsidRDefault="00E02455" w:rsidP="00E02455">
      <w:pPr>
        <w:ind w:firstLine="567"/>
        <w:jc w:val="both"/>
        <w:rPr>
          <w:sz w:val="28"/>
          <w:szCs w:val="28"/>
        </w:rPr>
      </w:pPr>
      <w:r w:rsidRPr="00E02455">
        <w:rPr>
          <w:bCs/>
          <w:sz w:val="28"/>
          <w:szCs w:val="28"/>
        </w:rPr>
        <w:t xml:space="preserve">- </w:t>
      </w:r>
      <w:r w:rsidRPr="00E02455">
        <w:rPr>
          <w:color w:val="000000"/>
          <w:sz w:val="28"/>
          <w:szCs w:val="28"/>
        </w:rPr>
        <w:t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(</w:t>
      </w:r>
      <w:r w:rsidRPr="00E02455">
        <w:rPr>
          <w:sz w:val="28"/>
        </w:rPr>
        <w:t>несоблюдение объемов вещания</w:t>
      </w:r>
      <w:r w:rsidRPr="00E02455">
        <w:rPr>
          <w:sz w:val="28"/>
          <w:szCs w:val="28"/>
        </w:rPr>
        <w:t>).</w:t>
      </w:r>
    </w:p>
    <w:p w14:paraId="4782D277" w14:textId="77777777" w:rsidR="00D8213E" w:rsidRPr="00D8213E" w:rsidRDefault="00D8213E" w:rsidP="00D8213E">
      <w:pPr>
        <w:ind w:firstLine="567"/>
        <w:jc w:val="both"/>
        <w:rPr>
          <w:bCs/>
          <w:sz w:val="28"/>
          <w:szCs w:val="28"/>
        </w:rPr>
      </w:pPr>
    </w:p>
    <w:sectPr w:rsidR="00D8213E" w:rsidRPr="00D8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10BB7"/>
    <w:rsid w:val="000751F9"/>
    <w:rsid w:val="00144DAC"/>
    <w:rsid w:val="001A363A"/>
    <w:rsid w:val="001E65FB"/>
    <w:rsid w:val="00216940"/>
    <w:rsid w:val="00254107"/>
    <w:rsid w:val="002E76A0"/>
    <w:rsid w:val="003040AE"/>
    <w:rsid w:val="003506CF"/>
    <w:rsid w:val="00414060"/>
    <w:rsid w:val="004342AA"/>
    <w:rsid w:val="004D720E"/>
    <w:rsid w:val="00530721"/>
    <w:rsid w:val="00531578"/>
    <w:rsid w:val="005950C6"/>
    <w:rsid w:val="005968BD"/>
    <w:rsid w:val="005C3C8E"/>
    <w:rsid w:val="005C4F75"/>
    <w:rsid w:val="00633D7B"/>
    <w:rsid w:val="00636E4D"/>
    <w:rsid w:val="006945DA"/>
    <w:rsid w:val="00703FD4"/>
    <w:rsid w:val="00752F0B"/>
    <w:rsid w:val="007735E4"/>
    <w:rsid w:val="00796366"/>
    <w:rsid w:val="007C360B"/>
    <w:rsid w:val="008B59FF"/>
    <w:rsid w:val="008E473D"/>
    <w:rsid w:val="00914597"/>
    <w:rsid w:val="00920F78"/>
    <w:rsid w:val="009406E9"/>
    <w:rsid w:val="00950CF3"/>
    <w:rsid w:val="00953CB8"/>
    <w:rsid w:val="009A18D7"/>
    <w:rsid w:val="009C62F8"/>
    <w:rsid w:val="009E641F"/>
    <w:rsid w:val="00A332D2"/>
    <w:rsid w:val="00A83A13"/>
    <w:rsid w:val="00A85605"/>
    <w:rsid w:val="00A9171A"/>
    <w:rsid w:val="00A95C0A"/>
    <w:rsid w:val="00AA5E23"/>
    <w:rsid w:val="00AC3975"/>
    <w:rsid w:val="00AD1678"/>
    <w:rsid w:val="00AD5277"/>
    <w:rsid w:val="00AF4C19"/>
    <w:rsid w:val="00B105AA"/>
    <w:rsid w:val="00B22FFA"/>
    <w:rsid w:val="00B2484D"/>
    <w:rsid w:val="00B277C8"/>
    <w:rsid w:val="00BB31A3"/>
    <w:rsid w:val="00C311D7"/>
    <w:rsid w:val="00C81012"/>
    <w:rsid w:val="00CA5234"/>
    <w:rsid w:val="00CC2E06"/>
    <w:rsid w:val="00CE523D"/>
    <w:rsid w:val="00D11529"/>
    <w:rsid w:val="00D261A1"/>
    <w:rsid w:val="00D65755"/>
    <w:rsid w:val="00D8213E"/>
    <w:rsid w:val="00D8220B"/>
    <w:rsid w:val="00D87D6E"/>
    <w:rsid w:val="00D9309D"/>
    <w:rsid w:val="00E02455"/>
    <w:rsid w:val="00E34B57"/>
    <w:rsid w:val="00E55CD1"/>
    <w:rsid w:val="00E62D4A"/>
    <w:rsid w:val="00E642CC"/>
    <w:rsid w:val="00E713CA"/>
    <w:rsid w:val="00EE5C63"/>
    <w:rsid w:val="00EF011D"/>
    <w:rsid w:val="00EF382F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bas1</cp:lastModifiedBy>
  <cp:revision>3</cp:revision>
  <cp:lastPrinted>2018-04-10T09:28:00Z</cp:lastPrinted>
  <dcterms:created xsi:type="dcterms:W3CDTF">2020-10-07T10:03:00Z</dcterms:created>
  <dcterms:modified xsi:type="dcterms:W3CDTF">2020-10-07T10:39:00Z</dcterms:modified>
</cp:coreProperties>
</file>