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0B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о результатах деятельности Управления Роскомнадзора </w:t>
      </w:r>
    </w:p>
    <w:p w:rsidR="00D87D6E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по Томской области за </w:t>
      </w:r>
      <w:r w:rsidR="00D8213E">
        <w:rPr>
          <w:sz w:val="28"/>
          <w:szCs w:val="28"/>
        </w:rPr>
        <w:t>3</w:t>
      </w:r>
      <w:r w:rsidR="005968BD">
        <w:rPr>
          <w:sz w:val="28"/>
          <w:szCs w:val="28"/>
        </w:rPr>
        <w:t xml:space="preserve"> </w:t>
      </w:r>
      <w:r w:rsidR="00EF382F">
        <w:rPr>
          <w:sz w:val="28"/>
          <w:szCs w:val="28"/>
        </w:rPr>
        <w:t xml:space="preserve">квартал </w:t>
      </w:r>
      <w:r w:rsidRPr="00B277C8">
        <w:rPr>
          <w:sz w:val="28"/>
          <w:szCs w:val="28"/>
        </w:rPr>
        <w:t>201</w:t>
      </w:r>
      <w:r w:rsidR="007735E4">
        <w:rPr>
          <w:sz w:val="28"/>
          <w:szCs w:val="28"/>
        </w:rPr>
        <w:t>9</w:t>
      </w:r>
      <w:r w:rsidRPr="00B277C8">
        <w:rPr>
          <w:sz w:val="28"/>
          <w:szCs w:val="28"/>
        </w:rPr>
        <w:t xml:space="preserve"> год</w:t>
      </w:r>
      <w:r w:rsidR="00EF382F">
        <w:rPr>
          <w:sz w:val="28"/>
          <w:szCs w:val="28"/>
        </w:rPr>
        <w:t>а</w:t>
      </w:r>
    </w:p>
    <w:p w:rsidR="00D87D6E" w:rsidRPr="00B277C8" w:rsidRDefault="00D87D6E"/>
    <w:p w:rsidR="004342AA" w:rsidRDefault="004342AA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4342AA" w:rsidRPr="00D8213E" w:rsidTr="00D65755">
        <w:tc>
          <w:tcPr>
            <w:tcW w:w="720" w:type="dxa"/>
          </w:tcPr>
          <w:p w:rsidR="004342AA" w:rsidRPr="007C360B" w:rsidRDefault="004342AA" w:rsidP="00FC5B2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:rsidR="004342AA" w:rsidRPr="00D8213E" w:rsidRDefault="004342AA" w:rsidP="00FC5B2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8213E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4342AA" w:rsidRPr="00D8213E" w:rsidRDefault="004342AA" w:rsidP="00FC5B26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4342AA" w:rsidRPr="00D8213E" w:rsidRDefault="004342AA" w:rsidP="00D65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1A3" w:rsidRPr="00D8213E" w:rsidTr="00D65755">
        <w:tc>
          <w:tcPr>
            <w:tcW w:w="720" w:type="dxa"/>
          </w:tcPr>
          <w:p w:rsidR="00BB31A3" w:rsidRPr="00D8213E" w:rsidRDefault="00BB31A3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:rsidR="00BB31A3" w:rsidRPr="00D8213E" w:rsidRDefault="00BB31A3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:rsidR="00BB31A3" w:rsidRPr="00D8213E" w:rsidRDefault="00BB31A3" w:rsidP="00BB31A3">
            <w:pPr>
              <w:jc w:val="center"/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BB31A3" w:rsidRPr="00D8213E" w:rsidTr="00B35CCA">
        <w:tc>
          <w:tcPr>
            <w:tcW w:w="720" w:type="dxa"/>
          </w:tcPr>
          <w:p w:rsidR="00BB31A3" w:rsidRPr="00D8213E" w:rsidRDefault="00BB31A3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:rsidR="00BB31A3" w:rsidRPr="00D8213E" w:rsidRDefault="00BB31A3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</w:tcPr>
          <w:p w:rsidR="00BB31A3" w:rsidRPr="00D8213E" w:rsidRDefault="00BB31A3" w:rsidP="00BB31A3">
            <w:pPr>
              <w:jc w:val="center"/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</w:rPr>
              <w:t>1263</w:t>
            </w:r>
          </w:p>
        </w:tc>
      </w:tr>
      <w:tr w:rsidR="00BB31A3" w:rsidRPr="00D8213E" w:rsidTr="00B35CCA">
        <w:tc>
          <w:tcPr>
            <w:tcW w:w="720" w:type="dxa"/>
          </w:tcPr>
          <w:p w:rsidR="00BB31A3" w:rsidRPr="00D8213E" w:rsidRDefault="00BB31A3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:rsidR="00BB31A3" w:rsidRPr="00D8213E" w:rsidRDefault="00BB31A3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Зарегистрировано СМИ </w:t>
            </w:r>
          </w:p>
        </w:tc>
        <w:tc>
          <w:tcPr>
            <w:tcW w:w="1139" w:type="dxa"/>
          </w:tcPr>
          <w:p w:rsidR="00BB31A3" w:rsidRPr="00D8213E" w:rsidRDefault="00BB31A3" w:rsidP="00BB31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B31A3" w:rsidRPr="00D8213E" w:rsidTr="004342AA">
        <w:tc>
          <w:tcPr>
            <w:tcW w:w="720" w:type="dxa"/>
          </w:tcPr>
          <w:p w:rsidR="00BB31A3" w:rsidRPr="00D8213E" w:rsidRDefault="00BB31A3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:rsidR="00BB31A3" w:rsidRPr="00D8213E" w:rsidRDefault="00BB31A3" w:rsidP="00FC5B26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BB31A3" w:rsidRPr="00D8213E" w:rsidRDefault="00BB31A3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213E">
              <w:rPr>
                <w:rFonts w:ascii="Arial" w:hAnsi="Arial" w:cs="Arial"/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BB31A3" w:rsidRPr="00D8213E" w:rsidRDefault="00BB31A3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BB31A3" w:rsidRPr="00D8213E" w:rsidRDefault="00BB31A3" w:rsidP="00BB31A3">
            <w:pPr>
              <w:jc w:val="center"/>
            </w:pPr>
          </w:p>
        </w:tc>
      </w:tr>
      <w:tr w:rsidR="00BB31A3" w:rsidRPr="00D8213E" w:rsidTr="004342AA">
        <w:tc>
          <w:tcPr>
            <w:tcW w:w="720" w:type="dxa"/>
          </w:tcPr>
          <w:p w:rsidR="00BB31A3" w:rsidRPr="00D8213E" w:rsidRDefault="00BB31A3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:rsidR="00BB31A3" w:rsidRPr="00D8213E" w:rsidRDefault="00BB31A3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:rsidR="00BB31A3" w:rsidRPr="00D8213E" w:rsidRDefault="00BB31A3" w:rsidP="00BB31A3">
            <w:pPr>
              <w:jc w:val="center"/>
            </w:pPr>
            <w:r w:rsidRPr="00D821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48</w:t>
            </w:r>
          </w:p>
        </w:tc>
      </w:tr>
      <w:tr w:rsidR="00BB31A3" w:rsidRPr="00D8213E" w:rsidTr="004342AA">
        <w:tc>
          <w:tcPr>
            <w:tcW w:w="720" w:type="dxa"/>
          </w:tcPr>
          <w:p w:rsidR="00BB31A3" w:rsidRPr="00D8213E" w:rsidRDefault="00BB31A3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:rsidR="00BB31A3" w:rsidRPr="00D8213E" w:rsidRDefault="00BB31A3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:rsidR="00BB31A3" w:rsidRPr="00D8213E" w:rsidRDefault="00BB31A3" w:rsidP="00BB31A3">
            <w:pPr>
              <w:jc w:val="center"/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28</w:t>
            </w:r>
          </w:p>
        </w:tc>
      </w:tr>
      <w:tr w:rsidR="00BB31A3" w:rsidRPr="00D8213E" w:rsidTr="004342AA">
        <w:tc>
          <w:tcPr>
            <w:tcW w:w="720" w:type="dxa"/>
          </w:tcPr>
          <w:p w:rsidR="00BB31A3" w:rsidRPr="00D8213E" w:rsidRDefault="00BB31A3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:rsidR="00BB31A3" w:rsidRPr="00D8213E" w:rsidRDefault="00BB31A3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:rsidR="00BB31A3" w:rsidRPr="00D8213E" w:rsidRDefault="00BB31A3" w:rsidP="00BB31A3">
            <w:pPr>
              <w:jc w:val="center"/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BB31A3" w:rsidRPr="00D8213E" w:rsidTr="004342AA">
        <w:tc>
          <w:tcPr>
            <w:tcW w:w="720" w:type="dxa"/>
          </w:tcPr>
          <w:p w:rsidR="00BB31A3" w:rsidRPr="00D8213E" w:rsidRDefault="00BB31A3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:rsidR="00BB31A3" w:rsidRPr="00D8213E" w:rsidRDefault="00BB31A3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:rsidR="00BB31A3" w:rsidRPr="00D8213E" w:rsidRDefault="00BB31A3" w:rsidP="00BB31A3">
            <w:pPr>
              <w:jc w:val="center"/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BB31A3" w:rsidRPr="00D8213E" w:rsidTr="004342AA">
        <w:tc>
          <w:tcPr>
            <w:tcW w:w="720" w:type="dxa"/>
          </w:tcPr>
          <w:p w:rsidR="00BB31A3" w:rsidRPr="00D8213E" w:rsidRDefault="00BB31A3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:rsidR="00BB31A3" w:rsidRPr="00D8213E" w:rsidRDefault="00BB31A3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:rsidR="00BB31A3" w:rsidRPr="00D8213E" w:rsidRDefault="00BB31A3" w:rsidP="00BB31A3">
            <w:pPr>
              <w:jc w:val="center"/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BB31A3" w:rsidRPr="00D8213E" w:rsidTr="004342AA">
        <w:tc>
          <w:tcPr>
            <w:tcW w:w="720" w:type="dxa"/>
          </w:tcPr>
          <w:p w:rsidR="00BB31A3" w:rsidRPr="00D8213E" w:rsidRDefault="00BB31A3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:rsidR="00BB31A3" w:rsidRPr="00D8213E" w:rsidRDefault="00BB31A3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31A3" w:rsidRPr="00D8213E" w:rsidRDefault="00BB31A3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213E">
              <w:rPr>
                <w:rFonts w:ascii="Arial" w:hAnsi="Arial" w:cs="Arial"/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:rsidR="00BB31A3" w:rsidRPr="00D8213E" w:rsidRDefault="00BB31A3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BB31A3" w:rsidRPr="00D8213E" w:rsidRDefault="00BB31A3" w:rsidP="00BB31A3">
            <w:pPr>
              <w:jc w:val="center"/>
            </w:pPr>
          </w:p>
        </w:tc>
      </w:tr>
      <w:tr w:rsidR="00BB31A3" w:rsidRPr="00D8213E" w:rsidTr="004342AA">
        <w:tc>
          <w:tcPr>
            <w:tcW w:w="720" w:type="dxa"/>
          </w:tcPr>
          <w:p w:rsidR="00BB31A3" w:rsidRPr="00D8213E" w:rsidRDefault="00BB31A3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:rsidR="00BB31A3" w:rsidRPr="00D8213E" w:rsidRDefault="00BB31A3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:rsidR="00BB31A3" w:rsidRPr="00D8213E" w:rsidRDefault="00BB31A3" w:rsidP="00BB31A3">
            <w:pPr>
              <w:jc w:val="center"/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BB31A3" w:rsidRPr="00D8213E" w:rsidTr="004342AA">
        <w:tc>
          <w:tcPr>
            <w:tcW w:w="720" w:type="dxa"/>
          </w:tcPr>
          <w:p w:rsidR="00BB31A3" w:rsidRPr="00D8213E" w:rsidRDefault="00BB31A3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:rsidR="00BB31A3" w:rsidRPr="00D8213E" w:rsidRDefault="00BB31A3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:rsidR="00BB31A3" w:rsidRPr="00D8213E" w:rsidRDefault="00BB31A3" w:rsidP="00BB31A3">
            <w:pPr>
              <w:jc w:val="center"/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B31A3" w:rsidRPr="00D8213E" w:rsidTr="004342AA">
        <w:tc>
          <w:tcPr>
            <w:tcW w:w="720" w:type="dxa"/>
          </w:tcPr>
          <w:p w:rsidR="00BB31A3" w:rsidRPr="00D8213E" w:rsidRDefault="00BB31A3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:rsidR="00BB31A3" w:rsidRPr="00D8213E" w:rsidRDefault="00BB31A3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:rsidR="00BB31A3" w:rsidRPr="00D8213E" w:rsidRDefault="00BB31A3" w:rsidP="00BB31A3">
            <w:pPr>
              <w:jc w:val="center"/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</w:rPr>
              <w:t>97</w:t>
            </w:r>
          </w:p>
        </w:tc>
      </w:tr>
      <w:tr w:rsidR="00BB31A3" w:rsidRPr="00D8213E" w:rsidTr="00B35CCA">
        <w:tc>
          <w:tcPr>
            <w:tcW w:w="720" w:type="dxa"/>
          </w:tcPr>
          <w:p w:rsidR="00BB31A3" w:rsidRPr="00D8213E" w:rsidRDefault="00BB31A3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:rsidR="00BB31A3" w:rsidRPr="00D8213E" w:rsidRDefault="00BB31A3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</w:tcPr>
          <w:p w:rsidR="00BB31A3" w:rsidRPr="00D8213E" w:rsidRDefault="00BB31A3" w:rsidP="00BB31A3">
            <w:pPr>
              <w:jc w:val="center"/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</w:rPr>
              <w:t>40500</w:t>
            </w:r>
          </w:p>
        </w:tc>
      </w:tr>
      <w:tr w:rsidR="00BB31A3" w:rsidTr="00B35CCA">
        <w:tc>
          <w:tcPr>
            <w:tcW w:w="720" w:type="dxa"/>
          </w:tcPr>
          <w:p w:rsidR="00BB31A3" w:rsidRPr="00D8213E" w:rsidRDefault="00BB31A3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:rsidR="00BB31A3" w:rsidRPr="00D8213E" w:rsidRDefault="00BB31A3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</w:tcPr>
          <w:p w:rsidR="00BB31A3" w:rsidRDefault="00BB31A3" w:rsidP="00BB31A3">
            <w:pPr>
              <w:jc w:val="center"/>
            </w:pPr>
            <w:r w:rsidRPr="00D8213E"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</w:tr>
    </w:tbl>
    <w:p w:rsidR="004342AA" w:rsidRDefault="004342AA"/>
    <w:p w:rsidR="00414060" w:rsidRDefault="00414060"/>
    <w:p w:rsidR="00636E4D" w:rsidRPr="00E642CC" w:rsidRDefault="00CA5234" w:rsidP="003040AE">
      <w:pPr>
        <w:ind w:firstLine="709"/>
        <w:jc w:val="both"/>
        <w:rPr>
          <w:sz w:val="28"/>
          <w:szCs w:val="28"/>
        </w:rPr>
      </w:pPr>
      <w:r w:rsidRPr="00E642CC">
        <w:rPr>
          <w:sz w:val="28"/>
          <w:szCs w:val="28"/>
        </w:rPr>
        <w:t>По результатам плановых проверок и мероприятий систематического наблюдения наиболее часто выявляются следующие нарушения обязательных требований</w:t>
      </w:r>
      <w:r w:rsidR="00636E4D" w:rsidRPr="00E642CC">
        <w:rPr>
          <w:sz w:val="28"/>
          <w:szCs w:val="28"/>
        </w:rPr>
        <w:t>:</w:t>
      </w:r>
    </w:p>
    <w:p w:rsidR="00D8213E" w:rsidRDefault="00D8213E" w:rsidP="003040AE">
      <w:pPr>
        <w:ind w:firstLine="709"/>
        <w:jc w:val="both"/>
        <w:rPr>
          <w:b/>
          <w:i/>
          <w:sz w:val="28"/>
          <w:szCs w:val="28"/>
        </w:rPr>
      </w:pPr>
    </w:p>
    <w:p w:rsidR="00144DAC" w:rsidRPr="00E642CC" w:rsidRDefault="00144DAC" w:rsidP="003040AE">
      <w:pPr>
        <w:ind w:firstLine="709"/>
        <w:jc w:val="both"/>
        <w:rPr>
          <w:b/>
          <w:i/>
          <w:sz w:val="28"/>
          <w:szCs w:val="28"/>
        </w:rPr>
      </w:pPr>
      <w:r w:rsidRPr="00E642CC">
        <w:rPr>
          <w:b/>
          <w:i/>
          <w:sz w:val="28"/>
          <w:szCs w:val="28"/>
        </w:rPr>
        <w:t>в</w:t>
      </w:r>
      <w:r w:rsidR="00636E4D" w:rsidRPr="00E642CC">
        <w:rPr>
          <w:b/>
          <w:i/>
          <w:sz w:val="28"/>
          <w:szCs w:val="28"/>
        </w:rPr>
        <w:t xml:space="preserve"> сфере связи</w:t>
      </w:r>
    </w:p>
    <w:p w:rsidR="003040AE" w:rsidRPr="00E642CC" w:rsidRDefault="00144DAC" w:rsidP="00A95C0A">
      <w:pPr>
        <w:tabs>
          <w:tab w:val="left" w:pos="-3828"/>
        </w:tabs>
        <w:ind w:left="-142"/>
        <w:jc w:val="both"/>
        <w:rPr>
          <w:sz w:val="28"/>
          <w:szCs w:val="28"/>
        </w:rPr>
      </w:pPr>
      <w:r w:rsidRPr="00E642CC">
        <w:rPr>
          <w:sz w:val="28"/>
          <w:szCs w:val="28"/>
        </w:rPr>
        <w:t>-</w:t>
      </w:r>
      <w:r w:rsidR="00CA5234" w:rsidRPr="00E642CC">
        <w:rPr>
          <w:sz w:val="28"/>
          <w:szCs w:val="28"/>
        </w:rPr>
        <w:t xml:space="preserve"> </w:t>
      </w:r>
      <w:r w:rsidR="00A95C0A" w:rsidRPr="00E642CC">
        <w:rPr>
          <w:sz w:val="28"/>
          <w:szCs w:val="28"/>
        </w:rPr>
        <w:t>несоблюдение нормативов частоты сбора письменной корреспонденции из почтовых ящиков, ее обмена, перевозки и доставки;</w:t>
      </w:r>
      <w:r w:rsidR="00D8213E">
        <w:rPr>
          <w:sz w:val="28"/>
          <w:szCs w:val="28"/>
        </w:rPr>
        <w:t xml:space="preserve"> </w:t>
      </w:r>
      <w:r w:rsidR="00D8213E" w:rsidRPr="00A54173">
        <w:rPr>
          <w:sz w:val="28"/>
          <w:szCs w:val="28"/>
        </w:rPr>
        <w:t>нарушение лицензионных условий</w:t>
      </w:r>
      <w:r w:rsidR="00D8213E">
        <w:rPr>
          <w:sz w:val="28"/>
          <w:szCs w:val="28"/>
        </w:rPr>
        <w:t xml:space="preserve"> при оказании услуг связи</w:t>
      </w:r>
      <w:r w:rsidR="00A95C0A" w:rsidRPr="00E642CC">
        <w:rPr>
          <w:sz w:val="28"/>
          <w:szCs w:val="28"/>
        </w:rPr>
        <w:t>; нарушение законодательства Российской Федерации о защите детей от информации, причиняющей вред их здоровью и (или) развитию.</w:t>
      </w:r>
    </w:p>
    <w:p w:rsidR="00D8213E" w:rsidRDefault="00D8213E" w:rsidP="00CA5234">
      <w:pPr>
        <w:ind w:firstLine="567"/>
        <w:jc w:val="both"/>
        <w:rPr>
          <w:b/>
          <w:i/>
          <w:sz w:val="28"/>
          <w:szCs w:val="28"/>
        </w:rPr>
      </w:pPr>
    </w:p>
    <w:p w:rsidR="00CA5234" w:rsidRPr="00E642CC" w:rsidRDefault="00CA5234" w:rsidP="00CA5234">
      <w:pPr>
        <w:ind w:firstLine="567"/>
        <w:jc w:val="both"/>
        <w:rPr>
          <w:b/>
          <w:i/>
          <w:sz w:val="28"/>
          <w:szCs w:val="28"/>
        </w:rPr>
      </w:pPr>
      <w:r w:rsidRPr="00E642CC">
        <w:rPr>
          <w:b/>
          <w:i/>
          <w:sz w:val="28"/>
          <w:szCs w:val="28"/>
        </w:rPr>
        <w:t>в области персональных данных</w:t>
      </w:r>
    </w:p>
    <w:p w:rsidR="00A95C0A" w:rsidRPr="00E642CC" w:rsidRDefault="00796366" w:rsidP="00A95C0A">
      <w:pPr>
        <w:ind w:firstLine="567"/>
        <w:jc w:val="both"/>
        <w:rPr>
          <w:sz w:val="28"/>
          <w:szCs w:val="28"/>
        </w:rPr>
      </w:pPr>
      <w:r w:rsidRPr="00E642CC">
        <w:rPr>
          <w:sz w:val="28"/>
          <w:szCs w:val="28"/>
        </w:rPr>
        <w:t xml:space="preserve">- </w:t>
      </w:r>
      <w:r w:rsidR="00A95C0A" w:rsidRPr="00E642CC">
        <w:rPr>
          <w:sz w:val="28"/>
          <w:szCs w:val="28"/>
        </w:rPr>
        <w:t>ч. 3 ст. 22 Федерального закона № 152-ФЗ (в искаженном и или (неполн</w:t>
      </w:r>
      <w:r w:rsidRPr="00E642CC">
        <w:rPr>
          <w:sz w:val="28"/>
          <w:szCs w:val="28"/>
        </w:rPr>
        <w:t>ом) виде представлены сведения)</w:t>
      </w:r>
      <w:r w:rsidR="00A95C0A" w:rsidRPr="00E642CC">
        <w:rPr>
          <w:sz w:val="28"/>
          <w:szCs w:val="28"/>
        </w:rPr>
        <w:t xml:space="preserve">; </w:t>
      </w:r>
    </w:p>
    <w:p w:rsidR="00796366" w:rsidRPr="00E642CC" w:rsidRDefault="00796366" w:rsidP="00CA5234">
      <w:pPr>
        <w:ind w:firstLine="567"/>
        <w:jc w:val="both"/>
        <w:rPr>
          <w:sz w:val="28"/>
          <w:szCs w:val="28"/>
        </w:rPr>
      </w:pPr>
      <w:r w:rsidRPr="00E642CC">
        <w:rPr>
          <w:sz w:val="28"/>
          <w:szCs w:val="28"/>
        </w:rPr>
        <w:t xml:space="preserve">- </w:t>
      </w:r>
      <w:r w:rsidR="00A95C0A" w:rsidRPr="00E642CC">
        <w:rPr>
          <w:sz w:val="28"/>
          <w:szCs w:val="28"/>
        </w:rPr>
        <w:t>ч. 1 ст. 18.1 Федерального закона № 152-ФЗ (непринятие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</w:t>
      </w:r>
      <w:r w:rsidRPr="00E642CC">
        <w:rPr>
          <w:sz w:val="28"/>
          <w:szCs w:val="28"/>
        </w:rPr>
        <w:t>ктами);</w:t>
      </w:r>
    </w:p>
    <w:p w:rsidR="00CA5234" w:rsidRPr="00E642CC" w:rsidRDefault="00796366" w:rsidP="00CA5234">
      <w:pPr>
        <w:ind w:firstLine="567"/>
        <w:jc w:val="both"/>
        <w:rPr>
          <w:sz w:val="28"/>
          <w:szCs w:val="28"/>
        </w:rPr>
      </w:pPr>
      <w:r w:rsidRPr="00E642CC">
        <w:rPr>
          <w:sz w:val="28"/>
          <w:szCs w:val="28"/>
        </w:rPr>
        <w:t>- ч. 2 ст. 18.1 Федерального закона № 152-ФЗ (</w:t>
      </w:r>
      <w:proofErr w:type="spellStart"/>
      <w:r w:rsidRPr="00E642CC">
        <w:rPr>
          <w:sz w:val="28"/>
          <w:szCs w:val="28"/>
        </w:rPr>
        <w:t>неопубликование</w:t>
      </w:r>
      <w:proofErr w:type="spellEnd"/>
      <w:r w:rsidRPr="00E642CC">
        <w:rPr>
          <w:sz w:val="28"/>
          <w:szCs w:val="28"/>
        </w:rPr>
        <w:t xml:space="preserve"> оператором, осуществляющим сбор персональных данных с использованием информационно-телекоммуникационных сетей, документа, определяющего </w:t>
      </w:r>
      <w:r w:rsidRPr="00E642CC">
        <w:rPr>
          <w:sz w:val="28"/>
          <w:szCs w:val="28"/>
        </w:rPr>
        <w:lastRenderedPageBreak/>
        <w:t>его политику в отношении обработки персональных данных, и сведений о реализуемых требованиях к защите персональных данных)</w:t>
      </w:r>
      <w:r w:rsidR="00CA5234" w:rsidRPr="00E642CC">
        <w:rPr>
          <w:sz w:val="28"/>
          <w:szCs w:val="28"/>
        </w:rPr>
        <w:t>.</w:t>
      </w:r>
    </w:p>
    <w:p w:rsidR="00D8213E" w:rsidRDefault="00D8213E" w:rsidP="00CA5234">
      <w:pPr>
        <w:ind w:firstLine="567"/>
        <w:jc w:val="both"/>
        <w:rPr>
          <w:b/>
          <w:bCs/>
          <w:i/>
          <w:sz w:val="28"/>
          <w:szCs w:val="28"/>
        </w:rPr>
      </w:pPr>
    </w:p>
    <w:p w:rsidR="00144DAC" w:rsidRPr="00E642CC" w:rsidRDefault="00144DAC" w:rsidP="00CA5234">
      <w:pPr>
        <w:ind w:firstLine="567"/>
        <w:jc w:val="both"/>
        <w:rPr>
          <w:b/>
          <w:bCs/>
          <w:i/>
          <w:sz w:val="28"/>
          <w:szCs w:val="28"/>
        </w:rPr>
      </w:pPr>
      <w:bookmarkStart w:id="0" w:name="_GoBack"/>
      <w:bookmarkEnd w:id="0"/>
      <w:r w:rsidRPr="00E642CC">
        <w:rPr>
          <w:b/>
          <w:bCs/>
          <w:i/>
          <w:sz w:val="28"/>
          <w:szCs w:val="28"/>
        </w:rPr>
        <w:t xml:space="preserve">в </w:t>
      </w:r>
      <w:r w:rsidR="004D720E" w:rsidRPr="00E642CC">
        <w:rPr>
          <w:b/>
          <w:i/>
          <w:color w:val="000000"/>
          <w:sz w:val="28"/>
          <w:szCs w:val="28"/>
        </w:rPr>
        <w:t>сфере массовых коммуникаций</w:t>
      </w:r>
    </w:p>
    <w:p w:rsidR="00A95C0A" w:rsidRPr="00E642CC" w:rsidRDefault="00144DAC" w:rsidP="00144DAC">
      <w:pPr>
        <w:ind w:firstLine="567"/>
        <w:jc w:val="both"/>
        <w:rPr>
          <w:sz w:val="28"/>
          <w:szCs w:val="28"/>
        </w:rPr>
      </w:pPr>
      <w:r w:rsidRPr="00E642CC">
        <w:rPr>
          <w:bCs/>
          <w:sz w:val="28"/>
          <w:szCs w:val="28"/>
        </w:rPr>
        <w:t xml:space="preserve">- </w:t>
      </w:r>
      <w:r w:rsidR="004D720E" w:rsidRPr="00E642CC">
        <w:rPr>
          <w:color w:val="000000"/>
          <w:sz w:val="28"/>
          <w:szCs w:val="28"/>
        </w:rPr>
        <w:t>ст. 31 Закона РФ от 27.12.1991 № 2124-1 «О средствах массовой информации», п. 4 Положения о лицензировании телевизионного вещания и радиовещания, утвержденного постановлением Правительства РФ от 08.12.2011 № 1025 (</w:t>
      </w:r>
      <w:r w:rsidRPr="00E642CC">
        <w:rPr>
          <w:sz w:val="28"/>
          <w:szCs w:val="28"/>
        </w:rPr>
        <w:t>нарушение объема вещания и несоблюдение программной концепции вещания</w:t>
      </w:r>
      <w:r w:rsidR="004D720E" w:rsidRPr="00E642CC">
        <w:rPr>
          <w:sz w:val="28"/>
          <w:szCs w:val="28"/>
        </w:rPr>
        <w:t>)</w:t>
      </w:r>
      <w:r w:rsidR="00A95C0A" w:rsidRPr="00E642CC">
        <w:rPr>
          <w:sz w:val="28"/>
          <w:szCs w:val="28"/>
        </w:rPr>
        <w:t>;</w:t>
      </w:r>
    </w:p>
    <w:p w:rsidR="00D8213E" w:rsidRPr="00D8213E" w:rsidRDefault="00D8213E" w:rsidP="00D8213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D8213E">
        <w:rPr>
          <w:bCs/>
          <w:sz w:val="28"/>
          <w:szCs w:val="28"/>
        </w:rPr>
        <w:t>с</w:t>
      </w:r>
      <w:r w:rsidRPr="00D8213E">
        <w:rPr>
          <w:bCs/>
          <w:sz w:val="28"/>
          <w:szCs w:val="28"/>
        </w:rPr>
        <w:t>т. 20 Закона РФ от 27.12.1991 № 2124-1 «О с</w:t>
      </w:r>
      <w:r w:rsidRPr="00D8213E">
        <w:rPr>
          <w:bCs/>
          <w:sz w:val="28"/>
          <w:szCs w:val="28"/>
        </w:rPr>
        <w:t>редствах массовой информации» (</w:t>
      </w:r>
      <w:r w:rsidRPr="00D8213E">
        <w:rPr>
          <w:bCs/>
          <w:sz w:val="28"/>
          <w:szCs w:val="28"/>
        </w:rPr>
        <w:t>не направление устава редакции или заменяющего его договора в регистрирующий орган в течение трех месяцев со дня первого выхода в свет средства массовой информации; представление сведений, соде</w:t>
      </w:r>
      <w:r w:rsidRPr="00D8213E">
        <w:rPr>
          <w:bCs/>
          <w:sz w:val="28"/>
          <w:szCs w:val="28"/>
        </w:rPr>
        <w:t>р</w:t>
      </w:r>
      <w:r w:rsidRPr="00D8213E">
        <w:rPr>
          <w:bCs/>
          <w:sz w:val="28"/>
          <w:szCs w:val="28"/>
        </w:rPr>
        <w:t xml:space="preserve">жащихся в уставе редакции или заменяющем его договоре в неполном объеме или искаженном виде); </w:t>
      </w:r>
      <w:proofErr w:type="gramEnd"/>
    </w:p>
    <w:p w:rsidR="00D8213E" w:rsidRPr="00D8213E" w:rsidRDefault="00D8213E" w:rsidP="00D8213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8213E">
        <w:rPr>
          <w:bCs/>
          <w:sz w:val="28"/>
          <w:szCs w:val="28"/>
        </w:rPr>
        <w:t>ст. 15 Закона РФ от 27.12.1991 № 2124-1 «О средствах массовой информации» (невыход средства массовой информации в свет более о</w:t>
      </w:r>
      <w:r w:rsidRPr="00D8213E">
        <w:rPr>
          <w:bCs/>
          <w:sz w:val="28"/>
          <w:szCs w:val="28"/>
        </w:rPr>
        <w:t>д</w:t>
      </w:r>
      <w:r w:rsidRPr="00D8213E">
        <w:rPr>
          <w:bCs/>
          <w:sz w:val="28"/>
          <w:szCs w:val="28"/>
        </w:rPr>
        <w:t>ного года);</w:t>
      </w:r>
    </w:p>
    <w:p w:rsidR="00D8213E" w:rsidRPr="00D8213E" w:rsidRDefault="00D8213E" w:rsidP="00D8213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8213E">
        <w:rPr>
          <w:bCs/>
          <w:sz w:val="28"/>
          <w:szCs w:val="28"/>
        </w:rPr>
        <w:t>ст. 27 Закона РФ от 27.12.1991 № 2124-1 «О средствах массовой информации» (нарушение порядка объявления выходных в выпуске средства массовой информации);</w:t>
      </w:r>
    </w:p>
    <w:p w:rsidR="00D8213E" w:rsidRPr="00D8213E" w:rsidRDefault="00D8213E" w:rsidP="00D8213E">
      <w:pPr>
        <w:ind w:firstLine="567"/>
        <w:jc w:val="both"/>
        <w:rPr>
          <w:bCs/>
          <w:sz w:val="28"/>
          <w:szCs w:val="28"/>
        </w:rPr>
      </w:pPr>
    </w:p>
    <w:sectPr w:rsidR="00D8213E" w:rsidRPr="00D8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F0C87"/>
    <w:multiLevelType w:val="hybridMultilevel"/>
    <w:tmpl w:val="831AF56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6"/>
    <w:rsid w:val="000751F9"/>
    <w:rsid w:val="00144DAC"/>
    <w:rsid w:val="001E65FB"/>
    <w:rsid w:val="00216940"/>
    <w:rsid w:val="003040AE"/>
    <w:rsid w:val="00414060"/>
    <w:rsid w:val="004342AA"/>
    <w:rsid w:val="004D720E"/>
    <w:rsid w:val="00531578"/>
    <w:rsid w:val="005950C6"/>
    <w:rsid w:val="005968BD"/>
    <w:rsid w:val="00633D7B"/>
    <w:rsid w:val="00636E4D"/>
    <w:rsid w:val="006945DA"/>
    <w:rsid w:val="00703FD4"/>
    <w:rsid w:val="00752F0B"/>
    <w:rsid w:val="007735E4"/>
    <w:rsid w:val="00796366"/>
    <w:rsid w:val="007C360B"/>
    <w:rsid w:val="008E473D"/>
    <w:rsid w:val="00914597"/>
    <w:rsid w:val="009406E9"/>
    <w:rsid w:val="00950CF3"/>
    <w:rsid w:val="00953CB8"/>
    <w:rsid w:val="009A18D7"/>
    <w:rsid w:val="009C62F8"/>
    <w:rsid w:val="009E641F"/>
    <w:rsid w:val="00A332D2"/>
    <w:rsid w:val="00A83A13"/>
    <w:rsid w:val="00A85605"/>
    <w:rsid w:val="00A9171A"/>
    <w:rsid w:val="00A95C0A"/>
    <w:rsid w:val="00AA5E23"/>
    <w:rsid w:val="00AD1678"/>
    <w:rsid w:val="00AD5277"/>
    <w:rsid w:val="00AF4C19"/>
    <w:rsid w:val="00B105AA"/>
    <w:rsid w:val="00B2484D"/>
    <w:rsid w:val="00B277C8"/>
    <w:rsid w:val="00BB31A3"/>
    <w:rsid w:val="00C311D7"/>
    <w:rsid w:val="00C81012"/>
    <w:rsid w:val="00CA5234"/>
    <w:rsid w:val="00CC2E06"/>
    <w:rsid w:val="00D11529"/>
    <w:rsid w:val="00D261A1"/>
    <w:rsid w:val="00D65755"/>
    <w:rsid w:val="00D8213E"/>
    <w:rsid w:val="00D8220B"/>
    <w:rsid w:val="00D87D6E"/>
    <w:rsid w:val="00E62D4A"/>
    <w:rsid w:val="00E642CC"/>
    <w:rsid w:val="00EF011D"/>
    <w:rsid w:val="00EF382F"/>
    <w:rsid w:val="00F15AD1"/>
    <w:rsid w:val="00F54E54"/>
    <w:rsid w:val="00FC37AC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A95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A9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creator>deploy</dc:creator>
  <cp:lastModifiedBy>bas1</cp:lastModifiedBy>
  <cp:revision>3</cp:revision>
  <cp:lastPrinted>2018-04-10T09:28:00Z</cp:lastPrinted>
  <dcterms:created xsi:type="dcterms:W3CDTF">2019-10-10T02:04:00Z</dcterms:created>
  <dcterms:modified xsi:type="dcterms:W3CDTF">2019-10-10T02:15:00Z</dcterms:modified>
</cp:coreProperties>
</file>