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B22ED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25.01.2023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55981" w:rsidR="005F205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6312EF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</w:t>
      </w:r>
      <w:r w:rsidR="006312EF">
        <w:rPr>
          <w:rFonts w:cs="Times New Roman" w:hAnsi="Times New Roman" w:ascii="Times New Roman"/>
          <w:sz w:val="28"/>
          <w:szCs w:val="28"/>
        </w:rPr>
        <w:t xml:space="preserve">по решению учредителя </w:t>
      </w:r>
      <w:r>
        <w:rPr>
          <w:rFonts w:cs="Times New Roman" w:hAnsi="Times New Roman" w:ascii="Times New Roman"/>
          <w:sz w:val="28"/>
          <w:szCs w:val="28"/>
        </w:rPr>
        <w:t>деятельности средства массовой информации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журнала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 w:rsidR="006312EF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Проблемы учета и финансов</w:t>
      </w:r>
      <w:r w:rsidR="006312EF">
        <w:rPr>
          <w:rFonts w:cs="Times New Roman" w:hAnsi="Times New Roman" w:ascii="Times New Roman"/>
          <w:sz w:val="28"/>
        </w:rPr>
        <w:t>»</w:t>
      </w:r>
      <w:r w:rsidR="006312EF" w:rsidRPr="006312EF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04.03.2011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 xml:space="preserve">ФС 77 </w:t>
      </w:r>
      <w:r w:rsidR="006312EF">
        <w:rPr>
          <w:rFonts w:cs="Times New Roman" w:hAnsi="Times New Roman" w:ascii="Times New Roman"/>
          <w:sz w:val="28"/>
        </w:rPr>
        <w:t xml:space="preserve">– </w:t>
      </w:r>
      <w:r>
        <w:rPr>
          <w:rFonts w:cs="Times New Roman" w:hAnsi="Times New Roman" w:ascii="Times New Roman"/>
          <w:sz w:val="28"/>
        </w:rPr>
        <w:t>44100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6312EF">
        <w:rPr>
          <w:rFonts w:cs="Times New Roman" w:hAnsi="Times New Roman" w:ascii="Times New Roman"/>
          <w:sz w:val="28"/>
          <w:szCs w:val="28"/>
        </w:rPr>
        <w:t xml:space="preserve"> периодического печатного издания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6312EF">
        <w:rPr>
          <w:rFonts w:cs="Times New Roman" w:hAnsi="Times New Roman" w:ascii="Times New Roman"/>
          <w:sz w:val="28"/>
          <w:szCs w:val="28"/>
        </w:rPr>
        <w:t xml:space="preserve">СМИ </w:t>
      </w:r>
      <w:r w:rsidR="006312EF">
        <w:rPr>
          <w:rFonts w:cs="Times New Roman" w:hAnsi="Times New Roman" w:ascii="Times New Roman"/>
          <w:sz w:val="28"/>
        </w:rPr>
        <w:t>журнала</w:t>
      </w:r>
      <w:r w:rsidR="006312EF" w:rsidRPr="00032233">
        <w:rPr>
          <w:rFonts w:cs="Times New Roman" w:hAnsi="Times New Roman" w:ascii="Times New Roman"/>
          <w:sz w:val="28"/>
        </w:rPr>
        <w:t xml:space="preserve"> </w:t>
      </w:r>
      <w:r w:rsidR="006312EF">
        <w:rPr>
          <w:rFonts w:cs="Times New Roman" w:hAnsi="Times New Roman" w:ascii="Times New Roman"/>
          <w:sz w:val="28"/>
        </w:rPr>
        <w:t>«Проблемы учета и финансов» (</w:t>
      </w:r>
      <w:r w:rsidR="006312EF">
        <w:rPr>
          <w:rFonts w:cs="Times New Roman" w:hAnsi="Times New Roman" w:ascii="Times New Roman"/>
          <w:sz w:val="28"/>
          <w:lang w:val="en-US"/>
        </w:rPr>
        <w:t>ID</w:t>
      </w:r>
      <w:r w:rsidR="006312EF" w:rsidRPr="006312EF">
        <w:rPr>
          <w:rFonts w:cs="Times New Roman" w:hAnsi="Times New Roman" w:ascii="Times New Roman"/>
          <w:sz w:val="28"/>
        </w:rPr>
        <w:t xml:space="preserve"> 2967003)</w:t>
      </w:r>
      <w:r w:rsidR="006312EF">
        <w:rPr>
          <w:rFonts w:cs="Times New Roman" w:hAnsi="Times New Roman" w:ascii="Times New Roman"/>
          <w:sz w:val="28"/>
          <w:szCs w:val="28"/>
        </w:rPr>
        <w:t xml:space="preserve"> из плана 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2023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6312EF" w:rsidR="006312EF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6312EF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Сушинской </w:t>
      </w:r>
      <w:proofErr w:type="gramStart"/>
      <w:r w:rsidR="006312EF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6312EF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="006312EF" w:rsidRPr="00154724">
        <w:rPr>
          <w:rFonts w:cs="Times New Roman" w:hAnsi="Times New Roman" w:ascii="Times New Roman"/>
          <w:sz w:val="28"/>
          <w:szCs w:val="28"/>
        </w:rPr>
        <w:t xml:space="preserve"> </w:t>
      </w:r>
      <w:hyperlink r:id="rId11" w:history="true">
        <w:r w:rsidR="006312EF" w:rsidRPr="00E8257F">
          <w:rPr>
            <w:rStyle w:val="af0"/>
            <w:rFonts w:cs="Times New Roman" w:hAnsi="Times New Roman" w:ascii="Times New Roman"/>
            <w:sz w:val="28"/>
            <w:szCs w:val="28"/>
            <w:lang w:val="en-US"/>
          </w:rPr>
          <w:t>https</w:t>
        </w:r>
        <w:r w:rsidR="006312EF" w:rsidRPr="00E8257F">
          <w:rPr>
            <w:rStyle w:val="af0"/>
            <w:rFonts w:cs="Times New Roman" w:hAnsi="Times New Roman" w:ascii="Times New Roman"/>
            <w:sz w:val="28"/>
            <w:szCs w:val="28"/>
          </w:rPr>
          <w:t>://70.rkn.gov.ru</w:t>
        </w:r>
      </w:hyperlink>
      <w:r w:rsidR="006312EF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6312EF" w:rsidR="009E637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6312EF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6312EF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455981" w:rsidR="005F205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 w:rsidRPr="006312EF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type="dxa" w:w="5140"/>
          </w:tcPr>
          <w:p w:rsidRDefault="00455981" w:rsidR="005F205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 w:rsidRPr="006312EF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312EF" w:rsidP="00722EFD" w:rsidR="006312E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312EF" w:rsidP="00722EFD" w:rsidR="006312E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312EF" w:rsidP="00722EFD" w:rsidR="006312E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312EF" w:rsidP="00722EFD" w:rsidR="006312E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312EF" w:rsidP="00722EFD" w:rsidR="006312E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312EF" w:rsidP="006312EF" w:rsidR="006312EF" w:rsidRPr="00004A01">
      <w:pPr>
        <w:spacing w:after="0"/>
        <w:ind w:firstLine="708"/>
        <w:jc w:val="both"/>
        <w:rPr>
          <w:rFonts w:cs="Times New Roman" w:hAnsi="Times New Roman" w:ascii="Times New Roman"/>
          <w:bCs/>
          <w:sz w:val="28"/>
        </w:rPr>
      </w:pPr>
      <w:r w:rsidRPr="00004A01">
        <w:rPr>
          <w:rFonts w:cs="Times New Roman" w:hAnsi="Times New Roman" w:ascii="Times New Roman"/>
          <w:bCs/>
          <w:sz w:val="28"/>
        </w:rPr>
        <w:t xml:space="preserve">Проект приказа подготовлен отделом контроля </w:t>
      </w:r>
      <w:r>
        <w:rPr>
          <w:rFonts w:cs="Times New Roman" w:hAnsi="Times New Roman" w:ascii="Times New Roman"/>
          <w:bCs/>
          <w:sz w:val="28"/>
        </w:rPr>
        <w:t>и надзора</w:t>
      </w:r>
      <w:r w:rsidRPr="00004A01">
        <w:rPr>
          <w:rFonts w:cs="Times New Roman" w:hAnsi="Times New Roman" w:ascii="Times New Roman"/>
          <w:bCs/>
          <w:sz w:val="28"/>
        </w:rPr>
        <w:t xml:space="preserve"> в сфере массовых коммуникаций: </w:t>
      </w:r>
    </w:p>
    <w:p w:rsidRDefault="006312EF" w:rsidP="006312EF" w:rsidR="006312EF" w:rsidRPr="00004A01">
      <w:pPr>
        <w:tabs>
          <w:tab w:pos="8080" w:val="left"/>
        </w:tabs>
        <w:spacing w:after="0"/>
        <w:jc w:val="both"/>
        <w:rPr>
          <w:rFonts w:cs="Times New Roman" w:hAnsi="Times New Roman" w:ascii="Times New Roman"/>
          <w:bCs/>
          <w:sz w:val="28"/>
          <w:u w:val="single"/>
        </w:rPr>
      </w:pPr>
    </w:p>
    <w:p w:rsidRDefault="006312EF" w:rsidP="006312EF" w:rsidR="006312EF" w:rsidRPr="00004A01">
      <w:pPr>
        <w:tabs>
          <w:tab w:pos="8080" w:val="left"/>
        </w:tabs>
        <w:spacing w:after="0"/>
        <w:jc w:val="both"/>
        <w:rPr>
          <w:rFonts w:cs="Times New Roman" w:hAnsi="Times New Roman" w:ascii="Times New Roman"/>
          <w:bCs/>
          <w:sz w:val="28"/>
          <w:u w:val="single"/>
        </w:rPr>
      </w:pPr>
      <w:r w:rsidRPr="00004A01">
        <w:rPr>
          <w:rFonts w:cs="Times New Roman" w:hAnsi="Times New Roman" w:ascii="Times New Roman"/>
          <w:bCs/>
          <w:sz w:val="28"/>
          <w:u w:val="single"/>
        </w:rPr>
        <w:t>Ведущий специалист-эксперт отдела</w:t>
      </w:r>
      <w:r w:rsidRPr="00004A01">
        <w:rPr>
          <w:rFonts w:cs="Times New Roman" w:hAnsi="Times New Roman" w:ascii="Times New Roman"/>
          <w:bCs/>
          <w:sz w:val="28"/>
        </w:rPr>
        <w:t xml:space="preserve">            _____________          Т.А.</w:t>
      </w:r>
      <w:r>
        <w:rPr>
          <w:rFonts w:cs="Times New Roman" w:hAnsi="Times New Roman" w:ascii="Times New Roman"/>
          <w:bCs/>
          <w:sz w:val="28"/>
        </w:rPr>
        <w:t xml:space="preserve"> </w:t>
      </w:r>
      <w:r w:rsidR="008016B4">
        <w:rPr>
          <w:rFonts w:cs="Times New Roman" w:hAnsi="Times New Roman" w:ascii="Times New Roman"/>
          <w:bCs/>
          <w:sz w:val="28"/>
        </w:rPr>
        <w:t>Александрова</w:t>
      </w:r>
    </w:p>
    <w:p w:rsidRDefault="008016B4" w:rsidP="006312EF" w:rsidR="006312EF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16"/>
          <w:u w:val="single"/>
        </w:rPr>
      </w:pPr>
      <w:r>
        <w:rPr>
          <w:rFonts w:cs="Times New Roman" w:hAnsi="Times New Roman" w:ascii="Times New Roman"/>
          <w:bCs/>
          <w:sz w:val="28"/>
          <w:szCs w:val="16"/>
          <w:u w:val="single"/>
        </w:rPr>
        <w:t xml:space="preserve">контроля и надзора </w:t>
      </w:r>
      <w:r w:rsidR="006312EF" w:rsidRPr="00004A01">
        <w:rPr>
          <w:rFonts w:cs="Times New Roman" w:hAnsi="Times New Roman" w:ascii="Times New Roman"/>
          <w:bCs/>
          <w:sz w:val="28"/>
          <w:szCs w:val="16"/>
          <w:u w:val="single"/>
        </w:rPr>
        <w:t xml:space="preserve">в сфере </w:t>
      </w:r>
      <w:proofErr w:type="gramStart"/>
      <w:r w:rsidR="006312EF" w:rsidRPr="00004A01">
        <w:rPr>
          <w:rFonts w:cs="Times New Roman" w:hAnsi="Times New Roman" w:ascii="Times New Roman"/>
          <w:bCs/>
          <w:sz w:val="28"/>
          <w:szCs w:val="16"/>
          <w:u w:val="single"/>
        </w:rPr>
        <w:t>массовых</w:t>
      </w:r>
      <w:proofErr w:type="gramEnd"/>
      <w:r w:rsidR="006312EF" w:rsidRPr="00004A01">
        <w:rPr>
          <w:rFonts w:cs="Times New Roman" w:hAnsi="Times New Roman" w:ascii="Times New Roman"/>
          <w:bCs/>
          <w:sz w:val="28"/>
          <w:szCs w:val="16"/>
          <w:u w:val="single"/>
        </w:rPr>
        <w:t xml:space="preserve"> </w:t>
      </w:r>
    </w:p>
    <w:p w:rsidRDefault="006312EF" w:rsidP="006312EF" w:rsidR="006312EF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16"/>
          <w:u w:val="single"/>
        </w:rPr>
      </w:pPr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>коммуникаций</w:t>
      </w:r>
    </w:p>
    <w:p w:rsidRDefault="006312EF" w:rsidP="006312EF" w:rsidR="006312EF" w:rsidRPr="00004A01">
      <w:pPr>
        <w:spacing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              (должность)                                   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     </w:t>
      </w:r>
      <w:r w:rsidR="008016B4">
        <w:rPr>
          <w:rFonts w:cs="Times New Roman" w:hAnsi="Times New Roman" w:ascii="Times New Roman"/>
          <w:bCs/>
          <w:sz w:val="16"/>
          <w:szCs w:val="16"/>
        </w:rPr>
        <w:t xml:space="preserve">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(подпись)          </w:t>
      </w:r>
    </w:p>
    <w:p w:rsidRDefault="006312EF" w:rsidP="006312EF" w:rsidR="006312EF" w:rsidRPr="00004A01">
      <w:pPr>
        <w:spacing w:after="0"/>
        <w:jc w:val="both"/>
        <w:rPr>
          <w:rFonts w:cs="Times New Roman" w:hAnsi="Times New Roman" w:ascii="Times New Roman"/>
          <w:bCs/>
          <w:sz w:val="20"/>
          <w:szCs w:val="20"/>
        </w:rPr>
      </w:pPr>
    </w:p>
    <w:p w:rsidRDefault="006312EF" w:rsidP="006312EF" w:rsidR="006312EF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28"/>
        </w:rPr>
      </w:pPr>
    </w:p>
    <w:p w:rsidRDefault="006312EF" w:rsidP="006312EF" w:rsidR="006312EF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28"/>
        </w:rPr>
      </w:pPr>
      <w:r w:rsidRPr="00004A01">
        <w:rPr>
          <w:rFonts w:cs="Times New Roman" w:hAnsi="Times New Roman" w:ascii="Times New Roman"/>
          <w:bCs/>
          <w:sz w:val="28"/>
          <w:szCs w:val="28"/>
        </w:rPr>
        <w:t>СОГЛАСОВАНО:</w:t>
      </w: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6E6DA4" w:rsidR="006312EF" w:rsidRPr="00004A01">
        <w:trPr>
          <w:trHeight w:val="97"/>
        </w:trPr>
        <w:tc>
          <w:tcPr>
            <w:tcW w:type="dxa" w:w="5070"/>
          </w:tcPr>
          <w:p w:rsidRDefault="006312EF" w:rsidP="006E6DA4" w:rsidR="006312EF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312EF" w:rsidP="006E6DA4" w:rsidR="006312EF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контроля </w:t>
            </w:r>
            <w:r>
              <w:rPr>
                <w:rFonts w:cs="Times New Roman" w:hAnsi="Times New Roman" w:ascii="Times New Roman"/>
                <w:sz w:val="28"/>
                <w:szCs w:val="28"/>
                <w:u w:val="single"/>
              </w:rPr>
              <w:t>и надзора</w:t>
            </w: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 в сфере массовых коммуникаций</w:t>
            </w:r>
          </w:p>
          <w:p w:rsidRDefault="006312EF" w:rsidP="006E6DA4" w:rsidR="006312EF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                         (должность)                </w:t>
            </w:r>
          </w:p>
        </w:tc>
        <w:tc>
          <w:tcPr>
            <w:tcW w:type="dxa" w:w="2693"/>
          </w:tcPr>
          <w:p w:rsidRDefault="006312EF" w:rsidP="006E6DA4" w:rsidR="006312EF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6312EF" w:rsidP="006E6DA4" w:rsidR="006312EF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6312EF" w:rsidP="006E6DA4" w:rsidR="006312EF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6312EF" w:rsidP="006E6DA4" w:rsidR="006312EF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6312EF" w:rsidP="006E6DA4" w:rsidR="006312EF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_______________________</w:t>
            </w:r>
          </w:p>
          <w:p w:rsidRDefault="006312EF" w:rsidP="006E6DA4" w:rsidR="006312EF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             (подпись)</w:t>
            </w:r>
          </w:p>
        </w:tc>
        <w:tc>
          <w:tcPr>
            <w:tcW w:type="dxa" w:w="2693"/>
          </w:tcPr>
          <w:p w:rsidRDefault="006312EF" w:rsidP="006E6DA4" w:rsidR="006312EF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</w:t>
            </w:r>
          </w:p>
          <w:p w:rsidRDefault="006312EF" w:rsidP="006312EF" w:rsidR="006312EF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</w:t>
            </w:r>
            <w:r w:rsidR="008016B4">
              <w:rPr>
                <w:rFonts w:cs="Times New Roman" w:hAnsi="Times New Roman" w:ascii="Times New Roman"/>
                <w:sz w:val="16"/>
                <w:szCs w:val="16"/>
              </w:rPr>
              <w:t xml:space="preserve">              </w:t>
            </w:r>
            <w:r>
              <w:rPr>
                <w:rFonts w:cs="Times New Roman" w:hAnsi="Times New Roman" w:ascii="Times New Roman"/>
                <w:sz w:val="28"/>
                <w:szCs w:val="16"/>
              </w:rPr>
              <w:t>И.В. Якунина</w:t>
            </w:r>
          </w:p>
        </w:tc>
      </w:tr>
      <w:tr w:rsidTr="006E6DA4" w:rsidR="006312EF" w:rsidRPr="00004A01">
        <w:trPr>
          <w:trHeight w:val="97"/>
        </w:trPr>
        <w:tc>
          <w:tcPr>
            <w:tcW w:type="dxa" w:w="5070"/>
          </w:tcPr>
          <w:p w:rsidRDefault="006312EF" w:rsidP="006E6DA4" w:rsidR="006312EF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312EF" w:rsidP="006E6DA4" w:rsidR="006312EF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312EF" w:rsidP="006E6DA4" w:rsidR="006312EF" w:rsidRPr="00004A01">
            <w:pPr>
              <w:spacing w:after="0"/>
              <w:jc w:val="both"/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</w:t>
            </w:r>
            <w:r w:rsidRPr="00004A01"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  <w:t>организационной, финансовой, правовой работы и кадров</w:t>
            </w:r>
          </w:p>
        </w:tc>
        <w:tc>
          <w:tcPr>
            <w:tcW w:type="dxa" w:w="2693"/>
          </w:tcPr>
          <w:p w:rsidRDefault="006312EF" w:rsidP="006E6DA4" w:rsidR="006312EF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6312EF" w:rsidP="006E6DA4" w:rsidR="006312EF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6312EF" w:rsidP="006E6DA4" w:rsidR="006312EF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6312EF" w:rsidP="006E6DA4" w:rsidR="006312EF" w:rsidRPr="00004A01">
            <w:pPr>
              <w:spacing w:after="0"/>
              <w:ind w:firstLine="708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6312EF" w:rsidP="006E6DA4" w:rsidR="006312EF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_______________________</w:t>
            </w:r>
          </w:p>
        </w:tc>
        <w:tc>
          <w:tcPr>
            <w:tcW w:type="dxa" w:w="2693"/>
          </w:tcPr>
          <w:p w:rsidRDefault="006312EF" w:rsidP="006E6DA4" w:rsidR="006312EF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6312EF" w:rsidP="006E6DA4" w:rsidR="006312EF" w:rsidRPr="00004A01">
            <w:pPr>
              <w:tabs>
                <w:tab w:pos="292" w:val="left"/>
              </w:tabs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312EF" w:rsidP="006312EF" w:rsidR="006312EF" w:rsidRPr="00004A01">
            <w:pPr>
              <w:tabs>
                <w:tab w:pos="292" w:val="left"/>
              </w:tabs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</w:rPr>
              <w:t xml:space="preserve">       Г.А.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  <w:r w:rsidRPr="00004A01">
              <w:rPr>
                <w:rFonts w:cs="Times New Roman" w:hAnsi="Times New Roman" w:ascii="Times New Roman"/>
                <w:sz w:val="28"/>
                <w:szCs w:val="28"/>
              </w:rPr>
              <w:t xml:space="preserve">Сушинская </w:t>
            </w:r>
          </w:p>
        </w:tc>
      </w:tr>
    </w:tbl>
    <w:p w:rsidRDefault="006312EF" w:rsidP="006312EF" w:rsidR="006312EF" w:rsidRPr="00004A01">
      <w:pPr>
        <w:spacing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              (должность)                                            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</w:t>
      </w:r>
      <w:r w:rsidR="008016B4">
        <w:rPr>
          <w:rFonts w:cs="Times New Roman" w:hAnsi="Times New Roman" w:ascii="Times New Roman"/>
          <w:bCs/>
          <w:sz w:val="16"/>
          <w:szCs w:val="16"/>
        </w:rPr>
        <w:t xml:space="preserve">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(подпись)</w:t>
      </w:r>
      <w:r>
        <w:rPr>
          <w:rFonts w:cs="Times New Roman" w:hAnsi="Times New Roman" w:ascii="Times New Roman"/>
          <w:bCs/>
          <w:sz w:val="16"/>
          <w:szCs w:val="16"/>
        </w:rPr>
        <w:t xml:space="preserve">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</w:t>
      </w:r>
    </w:p>
    <w:p w:rsidRDefault="006312EF" w:rsidP="00722EFD" w:rsidR="006312E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b282f9d338b44eaf4d2ae5dc6d6e815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21.04.2022 по 15.07.2023</w:t>
                </w:r>
              </w:sdtContent>
            </w:sdt>
          </w:p>
        </w:tc>
      </w:tr>
    </w:tbl>
    <w:sectPr w:rsidSect="00722EFD" w:rsidR="006312EF">
      <w:headerReference w:type="default" r:id="rId12"/>
      <w:footerReference w:type="default" r:id="rId13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B22ED9" w:rsidP="00AE17C7" w:rsidR="00B22ED9">
      <w:pPr>
        <w:spacing w:lineRule="auto" w:line="240" w:after="0"/>
      </w:pPr>
      <w:r>
        <w:separator/>
      </w:r>
    </w:p>
  </w:endnote>
  <w:endnote w:id="0" w:type="continuationSeparator">
    <w:p w:rsidRDefault="00B22ED9" w:rsidP="00AE17C7" w:rsidR="00B22ED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Александрова Татьяна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6312EF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720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B22ED9" w:rsidP="00AE17C7" w:rsidR="00B22ED9">
      <w:pPr>
        <w:spacing w:lineRule="auto" w:line="240" w:after="0"/>
      </w:pPr>
      <w:r>
        <w:separator/>
      </w:r>
    </w:p>
  </w:footnote>
  <w:footnote w:id="0" w:type="continuationSeparator">
    <w:p w:rsidRDefault="00B22ED9" w:rsidP="00AE17C7" w:rsidR="00B22ED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8016B4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1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55981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5F2056"/>
    <w:rsid w:val="00606841"/>
    <w:rsid w:val="00630D88"/>
    <w:rsid w:val="006312EF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16B4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22ED9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6312EF"/>
    <w:rPr>
      <w:color w:themeColor="hyperlink"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6312EF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1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https://70.rkn.gov.ru" TargetMode="External"/>
    <Relationship Id="rId5" Type="http://schemas.openxmlformats.org/officeDocument/2006/relationships/settings" Target="settings.xml"/>
    <Relationship Id="rId15" Type="http://schemas.openxmlformats.org/officeDocument/2006/relationships/glossaryDocument" Target="glossary/document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04491" w:rsidP="00E04491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04491" w:rsidP="00E04491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26092"/>
    <w:rsid w:val="00B61F85"/>
    <w:rsid w:val="00B75A19"/>
    <w:rsid w:val="00BB1BA0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04491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0449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E0449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E04491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04491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E0449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E0449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85C3E4A-1950-4430-85EE-4784EA796DB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313</properties:Words>
  <properties:Characters>1790</properties:Characters>
  <properties:Lines>14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2099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2023-01-24T07:48:00Z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2023-01-24T07:48:00Z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