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01B6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03.07.2023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01B60" w:rsidR="00250FB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9551B0" w:rsidR="008F1B29" w:rsidRPr="009551B0">
      <w:pPr>
        <w:spacing w:lineRule="auto" w:line="240" w:after="0"/>
        <w:rPr>
          <w:sz w:val="28"/>
          <w:lang w:val="en-US"/>
        </w:rPr>
      </w:pPr>
    </w:p>
    <w:p w:rsidRDefault="00E40538" w:rsidP="009551B0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551B0" w:rsidR="009D7281" w:rsidRPr="009551B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0"/>
          <w:szCs w:val="40"/>
          <w:lang w:eastAsia="ru-RU"/>
        </w:rPr>
      </w:pPr>
    </w:p>
    <w:p w:rsidRDefault="009551B0" w:rsidP="009551B0" w:rsidR="009551B0" w:rsidRPr="009551B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9551B0">
        <w:rPr>
          <w:rFonts w:cs="Times New Roman" w:hAnsi="Times New Roman" w:ascii="Times New Roman"/>
          <w:sz w:val="28"/>
          <w:szCs w:val="28"/>
        </w:rPr>
        <w:t xml:space="preserve">В связи с прекращением действия по решению учредителя (приказ Управления Федеральной службы по надзору в сфере связи, информационных технологий и массовых коммуникаций по Томской области № </w:t>
      </w:r>
      <w:r w:rsidRPr="009551B0">
        <w:rPr>
          <w:rFonts w:cs="Times New Roman" w:hAnsi="Times New Roman" w:ascii="Times New Roman"/>
          <w:sz w:val="28"/>
          <w:szCs w:val="28"/>
        </w:rPr>
        <w:t>5</w:t>
      </w:r>
      <w:r w:rsidRPr="009551B0">
        <w:rPr>
          <w:rFonts w:cs="Times New Roman" w:hAnsi="Times New Roman" w:ascii="Times New Roman"/>
          <w:sz w:val="28"/>
          <w:szCs w:val="28"/>
        </w:rPr>
        <w:t xml:space="preserve">-смк от </w:t>
      </w:r>
      <w:r w:rsidRPr="009551B0">
        <w:rPr>
          <w:rFonts w:cs="Times New Roman" w:hAnsi="Times New Roman" w:ascii="Times New Roman"/>
          <w:sz w:val="28"/>
          <w:szCs w:val="28"/>
        </w:rPr>
        <w:t>30.05</w:t>
      </w:r>
      <w:r w:rsidRPr="009551B0">
        <w:rPr>
          <w:rFonts w:cs="Times New Roman" w:hAnsi="Times New Roman" w:ascii="Times New Roman"/>
          <w:sz w:val="28"/>
          <w:szCs w:val="28"/>
        </w:rPr>
        <w:t>.2023) средства массовой информации периодического печатного издания газеты «</w:t>
      </w:r>
      <w:r w:rsidRPr="009551B0">
        <w:rPr>
          <w:rFonts w:cs="Times New Roman" w:hAnsi="Times New Roman" w:ascii="Times New Roman"/>
          <w:sz w:val="28"/>
          <w:szCs w:val="28"/>
        </w:rPr>
        <w:t xml:space="preserve">Томский огород. «Хозяин» по средам» </w:t>
      </w:r>
      <w:r w:rsidRPr="009551B0">
        <w:rPr>
          <w:rFonts w:cs="Times New Roman" w:hAnsi="Times New Roman" w:ascii="Times New Roman"/>
          <w:sz w:val="28"/>
          <w:szCs w:val="28"/>
        </w:rPr>
        <w:t xml:space="preserve">(реестровая запись ПИ № 12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9551B0">
        <w:rPr>
          <w:rFonts w:cs="Times New Roman" w:hAnsi="Times New Roman" w:ascii="Times New Roman"/>
          <w:sz w:val="28"/>
          <w:szCs w:val="28"/>
        </w:rPr>
        <w:t xml:space="preserve"> 1731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9551B0">
        <w:rPr>
          <w:rFonts w:cs="Times New Roman" w:hAnsi="Times New Roman" w:ascii="Times New Roman"/>
          <w:sz w:val="28"/>
          <w:szCs w:val="28"/>
        </w:rPr>
        <w:t xml:space="preserve">от </w:t>
      </w:r>
      <w:r w:rsidRPr="009551B0">
        <w:rPr>
          <w:rFonts w:cs="Times New Roman" w:hAnsi="Times New Roman" w:ascii="Times New Roman"/>
          <w:sz w:val="28"/>
        </w:rPr>
        <w:t>17.03.2003</w:t>
      </w:r>
      <w:r w:rsidRPr="009551B0">
        <w:rPr>
          <w:rFonts w:cs="Times New Roman" w:hAnsi="Times New Roman" w:ascii="Times New Roman"/>
          <w:sz w:val="28"/>
          <w:szCs w:val="28"/>
        </w:rPr>
        <w:t xml:space="preserve">) </w:t>
      </w:r>
      <w:r w:rsidRPr="009551B0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9551B0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9551B0" w:rsidP="009551B0" w:rsidR="009551B0" w:rsidRPr="009551B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9551B0">
        <w:rPr>
          <w:rFonts w:cs="Times New Roman" w:hAnsi="Times New Roman" w:ascii="Times New Roman"/>
          <w:sz w:val="28"/>
          <w:szCs w:val="28"/>
        </w:rPr>
        <w:t>1. Исключить мероприятие систематического наблюдения в отношении газеты «Томский огород. «Хозяин» по средам»</w:t>
      </w:r>
      <w:r w:rsidRPr="009551B0">
        <w:rPr>
          <w:rFonts w:cs="Times New Roman" w:hAnsi="Times New Roman" w:ascii="Times New Roman"/>
          <w:sz w:val="28"/>
          <w:szCs w:val="28"/>
        </w:rPr>
        <w:t xml:space="preserve"> </w:t>
      </w:r>
      <w:r w:rsidRPr="009551B0">
        <w:rPr>
          <w:rFonts w:cs="Times New Roman" w:hAnsi="Times New Roman" w:ascii="Times New Roman"/>
          <w:sz w:val="28"/>
          <w:szCs w:val="28"/>
        </w:rPr>
        <w:t>из плана деятельности Управления Федеральной службы по надзору в сфере связи, информационных технологий и массовых коммуникаций по Томской области на 2023 год.</w:t>
      </w:r>
    </w:p>
    <w:p w:rsidRDefault="009551B0" w:rsidP="009551B0" w:rsidR="009551B0" w:rsidRPr="009551B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9551B0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Pr="009551B0"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 на 2023 год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 w:rsidRPr="009551B0"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 в информационно-телекоммуникационной сети «Интернет».</w:t>
      </w:r>
    </w:p>
    <w:p w:rsidRDefault="009551B0" w:rsidP="009551B0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551B0">
        <w:rPr>
          <w:rFonts w:cs="Times New Roman" w:hAnsi="Times New Roman" w:ascii="Times New Roman"/>
          <w:sz w:val="28"/>
          <w:szCs w:val="28"/>
        </w:rPr>
        <w:t>3</w:t>
      </w:r>
      <w:r w:rsidRPr="009551B0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9551B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9551B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9551B0" w:rsidP="009551B0" w:rsidR="009551B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551B0" w:rsidP="009551B0" w:rsidR="009551B0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401B60" w:rsidP="009551B0" w:rsidR="00250FB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401B60" w:rsidP="009551B0" w:rsidR="00250FB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  <w:bookmarkStart w:name="_GoBack" w:id="0"/>
        <w:bookmarkEnd w:id="0"/>
      </w:tr>
    </w:tbl>
    <w:p w:rsidRDefault="009551B0" w:rsidP="009551B0" w:rsidR="009551B0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9551B0" w:rsidP="009551B0" w:rsidR="009551B0" w:rsidRPr="00004A01">
      <w:pPr>
        <w:spacing w:lineRule="auto" w:line="240" w:after="0"/>
        <w:ind w:firstLine="708"/>
        <w:jc w:val="both"/>
        <w:rPr>
          <w:rFonts w:cs="Times New Roman" w:hAnsi="Times New Roman" w:ascii="Times New Roman"/>
          <w:bCs/>
          <w:sz w:val="28"/>
        </w:rPr>
      </w:pPr>
      <w:r w:rsidRPr="00004A01">
        <w:rPr>
          <w:rFonts w:cs="Times New Roman" w:hAnsi="Times New Roman" w:ascii="Times New Roman"/>
          <w:bCs/>
          <w:sz w:val="28"/>
        </w:rPr>
        <w:lastRenderedPageBreak/>
        <w:t xml:space="preserve">Проект приказа подготовлен отделом контроля </w:t>
      </w:r>
      <w:r>
        <w:rPr>
          <w:rFonts w:cs="Times New Roman" w:hAnsi="Times New Roman" w:ascii="Times New Roman"/>
          <w:bCs/>
          <w:sz w:val="28"/>
        </w:rPr>
        <w:t>и надзора</w:t>
      </w:r>
      <w:r w:rsidRPr="00004A01">
        <w:rPr>
          <w:rFonts w:cs="Times New Roman" w:hAnsi="Times New Roman" w:ascii="Times New Roman"/>
          <w:bCs/>
          <w:sz w:val="28"/>
        </w:rPr>
        <w:t xml:space="preserve"> в сфере массовых коммуникаций: </w:t>
      </w:r>
    </w:p>
    <w:p w:rsidRDefault="009551B0" w:rsidP="009551B0" w:rsidR="009551B0" w:rsidRPr="00004A01">
      <w:pPr>
        <w:tabs>
          <w:tab w:pos="8080" w:val="left"/>
        </w:tabs>
        <w:spacing w:lineRule="auto" w:line="240" w:after="0"/>
        <w:jc w:val="both"/>
        <w:rPr>
          <w:rFonts w:cs="Times New Roman" w:hAnsi="Times New Roman" w:ascii="Times New Roman"/>
          <w:bCs/>
          <w:sz w:val="28"/>
          <w:u w:val="single"/>
        </w:rPr>
      </w:pPr>
    </w:p>
    <w:p w:rsidRDefault="009551B0" w:rsidP="009551B0" w:rsidR="009551B0" w:rsidRPr="00004A01">
      <w:pPr>
        <w:tabs>
          <w:tab w:pos="8080" w:val="left"/>
        </w:tabs>
        <w:spacing w:lineRule="auto" w:line="240" w:after="0"/>
        <w:jc w:val="both"/>
        <w:rPr>
          <w:rFonts w:cs="Times New Roman" w:hAnsi="Times New Roman" w:ascii="Times New Roman"/>
          <w:bCs/>
          <w:sz w:val="28"/>
          <w:u w:val="single"/>
        </w:rPr>
      </w:pPr>
      <w:r w:rsidRPr="00004A01">
        <w:rPr>
          <w:rFonts w:cs="Times New Roman" w:hAnsi="Times New Roman" w:ascii="Times New Roman"/>
          <w:bCs/>
          <w:sz w:val="28"/>
          <w:u w:val="single"/>
        </w:rPr>
        <w:t>Ведущий специалист-эксперт отдела</w:t>
      </w:r>
    </w:p>
    <w:p w:rsidRDefault="009551B0" w:rsidP="009551B0" w:rsidR="009551B0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>
        <w:rPr>
          <w:rFonts w:cs="Times New Roman" w:hAnsi="Times New Roman" w:ascii="Times New Roman"/>
          <w:bCs/>
          <w:sz w:val="28"/>
          <w:szCs w:val="16"/>
          <w:u w:val="single"/>
        </w:rPr>
        <w:t xml:space="preserve">контроля и надзора </w:t>
      </w: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в сфере </w:t>
      </w:r>
      <w:proofErr w:type="gramStart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массовых</w:t>
      </w:r>
      <w:proofErr w:type="gramEnd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 </w:t>
      </w:r>
    </w:p>
    <w:p w:rsidRDefault="009551B0" w:rsidP="009551B0" w:rsidR="009551B0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коммуникаций</w:t>
      </w:r>
      <w:r w:rsidRPr="00981AF9">
        <w:rPr>
          <w:rFonts w:cs="Times New Roman" w:hAnsi="Times New Roman" w:ascii="Times New Roman"/>
          <w:bCs/>
          <w:sz w:val="28"/>
          <w:szCs w:val="16"/>
        </w:rPr>
        <w:t xml:space="preserve">                                                  </w:t>
      </w:r>
      <w:r w:rsidRPr="00004A01">
        <w:rPr>
          <w:rFonts w:cs="Times New Roman" w:hAnsi="Times New Roman" w:ascii="Times New Roman"/>
          <w:bCs/>
          <w:sz w:val="28"/>
        </w:rPr>
        <w:t>_____________          Т.А.</w:t>
      </w:r>
      <w:r>
        <w:rPr>
          <w:rFonts w:cs="Times New Roman" w:hAnsi="Times New Roman" w:ascii="Times New Roman"/>
          <w:bCs/>
          <w:sz w:val="28"/>
        </w:rPr>
        <w:t xml:space="preserve"> Александрова</w:t>
      </w:r>
    </w:p>
    <w:p w:rsidRDefault="009551B0" w:rsidP="009551B0" w:rsidR="009551B0" w:rsidRPr="00004A01">
      <w:pPr>
        <w:tabs>
          <w:tab w:pos="5812" w:val="left"/>
        </w:tabs>
        <w:spacing w:lineRule="auto" w:line="240"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(должность)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(подпись)          </w:t>
      </w:r>
    </w:p>
    <w:p w:rsidRDefault="009551B0" w:rsidP="009551B0" w:rsidR="009551B0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0"/>
          <w:szCs w:val="20"/>
        </w:rPr>
      </w:pPr>
    </w:p>
    <w:p w:rsidRDefault="009551B0" w:rsidP="009551B0" w:rsidR="009551B0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9551B0" w:rsidP="009551B0" w:rsidR="009551B0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04A0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26376C" w:rsidR="009551B0" w:rsidRPr="00004A01">
        <w:trPr>
          <w:trHeight w:val="97"/>
        </w:trPr>
        <w:tc>
          <w:tcPr>
            <w:tcW w:type="dxa" w:w="5070"/>
          </w:tcPr>
          <w:p w:rsidRDefault="009551B0" w:rsidP="009551B0" w:rsidR="009551B0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551B0" w:rsidP="009551B0" w:rsidR="009551B0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контроля </w:t>
            </w:r>
            <w:r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и надзора</w:t>
            </w: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 в сфере массовых коммуникаций</w:t>
            </w:r>
          </w:p>
          <w:p w:rsidRDefault="009551B0" w:rsidP="009551B0" w:rsidR="009551B0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</w:t>
            </w:r>
            <w:r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</w:t>
            </w: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(должность)                </w:t>
            </w:r>
          </w:p>
        </w:tc>
        <w:tc>
          <w:tcPr>
            <w:tcW w:type="dxa" w:w="2693"/>
          </w:tcPr>
          <w:p w:rsidRDefault="009551B0" w:rsidP="009551B0" w:rsidR="009551B0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551B0" w:rsidP="009551B0" w:rsidR="009551B0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551B0" w:rsidP="009551B0" w:rsidR="009551B0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551B0" w:rsidP="009551B0" w:rsidR="009551B0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551B0" w:rsidP="009551B0" w:rsidR="009551B0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_______________________</w:t>
            </w:r>
          </w:p>
          <w:p w:rsidRDefault="009551B0" w:rsidP="009551B0" w:rsidR="009551B0" w:rsidRPr="00004A01">
            <w:pPr>
              <w:spacing w:lineRule="auto" w:line="240" w:after="0"/>
              <w:ind w:hanging="709" w:left="884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      </w:t>
            </w: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>(подпись)</w:t>
            </w:r>
          </w:p>
        </w:tc>
        <w:tc>
          <w:tcPr>
            <w:tcW w:type="dxa" w:w="2693"/>
          </w:tcPr>
          <w:p w:rsidRDefault="009551B0" w:rsidP="009551B0" w:rsidR="009551B0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</w:t>
            </w:r>
          </w:p>
          <w:p w:rsidRDefault="009551B0" w:rsidP="009551B0" w:rsidR="009551B0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</w:t>
            </w:r>
            <w:r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>
              <w:rPr>
                <w:rFonts w:cs="Times New Roman" w:hAnsi="Times New Roman" w:ascii="Times New Roman"/>
                <w:sz w:val="28"/>
                <w:szCs w:val="16"/>
              </w:rPr>
              <w:t>М.В. Дьякина</w:t>
            </w:r>
          </w:p>
        </w:tc>
      </w:tr>
      <w:tr w:rsidTr="0026376C" w:rsidR="009551B0" w:rsidRPr="00004A01">
        <w:trPr>
          <w:trHeight w:val="97"/>
        </w:trPr>
        <w:tc>
          <w:tcPr>
            <w:tcW w:type="dxa" w:w="5070"/>
          </w:tcPr>
          <w:p w:rsidRDefault="009551B0" w:rsidP="009551B0" w:rsidR="009551B0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551B0" w:rsidP="009551B0" w:rsidR="009551B0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551B0" w:rsidP="009551B0" w:rsidR="009551B0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004A01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9551B0" w:rsidP="009551B0" w:rsidR="009551B0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551B0" w:rsidP="009551B0" w:rsidR="009551B0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551B0" w:rsidP="009551B0" w:rsidR="009551B0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551B0" w:rsidP="009551B0" w:rsidR="009551B0" w:rsidRPr="00004A01">
            <w:pPr>
              <w:spacing w:lineRule="auto" w:line="240" w:after="0"/>
              <w:ind w:firstLine="708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551B0" w:rsidP="009551B0" w:rsidR="009551B0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9551B0" w:rsidP="009551B0" w:rsidR="009551B0" w:rsidRPr="00004A01">
            <w:pPr>
              <w:spacing w:lineRule="auto" w:line="240"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9551B0" w:rsidP="009551B0" w:rsidR="009551B0" w:rsidRPr="00004A01">
            <w:pPr>
              <w:tabs>
                <w:tab w:pos="292" w:val="left"/>
              </w:tabs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9551B0" w:rsidP="009551B0" w:rsidR="009551B0" w:rsidRPr="00004A01">
            <w:pPr>
              <w:tabs>
                <w:tab w:pos="292" w:val="left"/>
              </w:tabs>
              <w:spacing w:lineRule="auto" w:line="240"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hAnsi="Times New Roman" w:asci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cs="Times New Roman" w:hAnsi="Times New Roman" w:ascii="Times New Roman"/>
                <w:sz w:val="28"/>
                <w:szCs w:val="28"/>
              </w:rPr>
              <w:t>Ермальчук</w:t>
            </w:r>
            <w:proofErr w:type="spellEnd"/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</w:t>
            </w:r>
          </w:p>
        </w:tc>
      </w:tr>
    </w:tbl>
    <w:p w:rsidRDefault="009551B0" w:rsidP="009551B0" w:rsidR="009551B0" w:rsidRPr="00004A01">
      <w:pPr>
        <w:spacing w:lineRule="auto" w:line="240"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(должность)                                                                    </w:t>
      </w:r>
      <w:r>
        <w:rPr>
          <w:rFonts w:cs="Times New Roman" w:hAnsi="Times New Roman" w:ascii="Times New Roman"/>
          <w:bCs/>
          <w:sz w:val="16"/>
          <w:szCs w:val="16"/>
        </w:rPr>
        <w:t xml:space="preserve">                       </w:t>
      </w:r>
      <w:r w:rsidRPr="00004A01">
        <w:rPr>
          <w:rFonts w:cs="Times New Roman" w:hAnsi="Times New Roman" w:ascii="Times New Roman"/>
          <w:bCs/>
          <w:sz w:val="16"/>
          <w:szCs w:val="16"/>
        </w:rPr>
        <w:t>(подпись)</w:t>
      </w:r>
      <w:r>
        <w:rPr>
          <w:rFonts w:cs="Times New Roman" w:hAnsi="Times New Roman" w:ascii="Times New Roman"/>
          <w:bCs/>
          <w:sz w:val="16"/>
          <w:szCs w:val="16"/>
        </w:rPr>
        <w:t xml:space="preserve"> </w:t>
      </w: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</w:t>
      </w:r>
    </w:p>
    <w:p w:rsidRDefault="00722EFD" w:rsidP="009551B0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401B60" w:rsidP="00AE17C7" w:rsidR="00401B60">
      <w:pPr>
        <w:spacing w:lineRule="auto" w:line="240" w:after="0"/>
      </w:pPr>
      <w:r>
        <w:separator/>
      </w:r>
    </w:p>
  </w:endnote>
  <w:endnote w:id="0" w:type="continuationSeparator">
    <w:p w:rsidRDefault="00401B60" w:rsidP="00AE17C7" w:rsidR="00401B6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Татьяна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9551B0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401B60" w:rsidP="00AE17C7" w:rsidR="00401B60">
      <w:pPr>
        <w:spacing w:lineRule="auto" w:line="240" w:after="0"/>
      </w:pPr>
      <w:r>
        <w:separator/>
      </w:r>
    </w:p>
  </w:footnote>
  <w:footnote w:id="0" w:type="continuationSeparator">
    <w:p w:rsidRDefault="00401B60" w:rsidP="00AE17C7" w:rsidR="00401B6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551B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0FB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1B60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51B0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F7299" w:rsidP="003F7299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F7299" w:rsidP="003F7299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3F7299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250B5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F729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3F729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3F729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F729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3F729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3F729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E98EB69-6A4F-4F39-9F25-EC4B9E64B5D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388</properties:Words>
  <properties:Characters>2218</properties:Characters>
  <properties:Lines>18</properties:Lines>
  <properties:Paragraphs>5</properties:Paragraphs>
  <properties:TotalTime>464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2601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2023-07-03T01:31:00Z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