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39" w:rsidRDefault="00E017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1739" w:rsidRDefault="00E01739">
      <w:pPr>
        <w:pStyle w:val="ConsPlusNormal"/>
        <w:jc w:val="both"/>
        <w:outlineLvl w:val="0"/>
      </w:pPr>
    </w:p>
    <w:p w:rsidR="00E01739" w:rsidRDefault="00E01739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E01739" w:rsidRDefault="00E0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Title"/>
        <w:jc w:val="center"/>
      </w:pPr>
      <w:r>
        <w:t>МИНИСТЕРСТВО СВЯЗИ И МАССОВЫХ КОММУНИКАЦИЙ</w:t>
      </w:r>
    </w:p>
    <w:p w:rsidR="00E01739" w:rsidRDefault="00E01739">
      <w:pPr>
        <w:pStyle w:val="ConsPlusTitle"/>
        <w:jc w:val="center"/>
      </w:pPr>
      <w:r>
        <w:t>РОССИЙСКОЙ ФЕДЕРАЦИИ</w:t>
      </w:r>
    </w:p>
    <w:p w:rsidR="00E01739" w:rsidRDefault="00E01739">
      <w:pPr>
        <w:pStyle w:val="ConsPlusTitle"/>
        <w:jc w:val="center"/>
      </w:pPr>
    </w:p>
    <w:p w:rsidR="00E01739" w:rsidRDefault="00E01739">
      <w:pPr>
        <w:pStyle w:val="ConsPlusTitle"/>
        <w:jc w:val="center"/>
      </w:pPr>
      <w:r>
        <w:t>ФЕДЕРАЛЬНАЯ СЛУЖБА ПО НАДЗОРУ В СФЕРЕ СВЯЗИ,</w:t>
      </w:r>
    </w:p>
    <w:p w:rsidR="00E01739" w:rsidRDefault="00E01739">
      <w:pPr>
        <w:pStyle w:val="ConsPlusTitle"/>
        <w:jc w:val="center"/>
      </w:pPr>
      <w:r>
        <w:t>ИНФОРМАЦИОННЫХ ТЕХНОЛОГИЙ И МАССОВЫХ КОММУНИКАЦИЙ</w:t>
      </w:r>
    </w:p>
    <w:p w:rsidR="00E01739" w:rsidRDefault="00E01739">
      <w:pPr>
        <w:pStyle w:val="ConsPlusTitle"/>
        <w:jc w:val="center"/>
      </w:pPr>
    </w:p>
    <w:p w:rsidR="00E01739" w:rsidRDefault="00E01739">
      <w:pPr>
        <w:pStyle w:val="ConsPlusTitle"/>
        <w:jc w:val="center"/>
      </w:pPr>
      <w:r>
        <w:t>ПРИКАЗ</w:t>
      </w:r>
    </w:p>
    <w:p w:rsidR="00E01739" w:rsidRDefault="00E01739">
      <w:pPr>
        <w:pStyle w:val="ConsPlusTitle"/>
        <w:jc w:val="center"/>
      </w:pPr>
      <w:r>
        <w:t>от 31 августа 2015 г. N 104</w:t>
      </w:r>
    </w:p>
    <w:p w:rsidR="00E01739" w:rsidRDefault="00E01739">
      <w:pPr>
        <w:pStyle w:val="ConsPlusTitle"/>
        <w:jc w:val="center"/>
      </w:pPr>
    </w:p>
    <w:p w:rsidR="00E01739" w:rsidRDefault="00E01739">
      <w:pPr>
        <w:pStyle w:val="ConsPlusTitle"/>
        <w:jc w:val="center"/>
      </w:pPr>
      <w:r>
        <w:t>ОБ УТВЕРЖДЕНИИ ПОРЯДКА</w:t>
      </w:r>
    </w:p>
    <w:p w:rsidR="00E01739" w:rsidRDefault="00E0173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E01739" w:rsidRDefault="00E01739">
      <w:pPr>
        <w:pStyle w:val="ConsPlusTitle"/>
        <w:jc w:val="center"/>
      </w:pPr>
      <w:r>
        <w:t>ОРГАНА ФЕДЕРАЛЬНОЙ СЛУЖБЫ ПО НАДЗОРУ В СФЕРЕ СВЯЗИ,</w:t>
      </w:r>
    </w:p>
    <w:p w:rsidR="00E01739" w:rsidRDefault="00E01739">
      <w:pPr>
        <w:pStyle w:val="ConsPlusTitle"/>
        <w:jc w:val="center"/>
      </w:pPr>
      <w:r>
        <w:t>ИНФОРМАЦИОННЫХ ТЕХНОЛОГИЙ И МАССОВЫХ КОММУНИКАЦИЙ</w:t>
      </w:r>
    </w:p>
    <w:p w:rsidR="00E01739" w:rsidRDefault="00E01739">
      <w:pPr>
        <w:pStyle w:val="ConsPlusTitle"/>
        <w:jc w:val="center"/>
      </w:pPr>
      <w:r>
        <w:t>ПО СОБЛЮДЕНИЮ ТРЕБОВАНИЙ К СЛУЖЕБНОМУ ПОВЕДЕНИЮ</w:t>
      </w:r>
    </w:p>
    <w:p w:rsidR="00E01739" w:rsidRDefault="00E01739">
      <w:pPr>
        <w:pStyle w:val="ConsPlusTitle"/>
        <w:jc w:val="center"/>
      </w:pPr>
      <w:r>
        <w:t>ФЕДЕРАЛЬНЫХ ГОСУДАРСТВЕННЫХ ГРАЖДАНСКИХ СЛУЖАЩИХ</w:t>
      </w:r>
    </w:p>
    <w:p w:rsidR="00E01739" w:rsidRDefault="00E01739">
      <w:pPr>
        <w:pStyle w:val="ConsPlusTitle"/>
        <w:jc w:val="center"/>
      </w:pPr>
      <w:r>
        <w:t>И УРЕГУЛИРОВАНИЮ КОНФЛИКТА ИНТЕРЕСОВ</w:t>
      </w:r>
    </w:p>
    <w:p w:rsidR="00E01739" w:rsidRDefault="00E01739">
      <w:pPr>
        <w:pStyle w:val="ConsPlusNormal"/>
        <w:jc w:val="center"/>
      </w:pPr>
    </w:p>
    <w:p w:rsidR="00E01739" w:rsidRDefault="00E01739">
      <w:pPr>
        <w:pStyle w:val="ConsPlusNormal"/>
        <w:jc w:val="center"/>
      </w:pPr>
      <w:r>
        <w:t>Список изменяющих документов</w:t>
      </w:r>
    </w:p>
    <w:p w:rsidR="00E01739" w:rsidRDefault="00E0173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jc w:val="center"/>
      </w:pPr>
    </w:p>
    <w:p w:rsidR="00E01739" w:rsidRDefault="00E017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E01739" w:rsidRDefault="00E017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E01739" w:rsidRDefault="00E01739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</w:t>
      </w:r>
      <w:r>
        <w:lastRenderedPageBreak/>
        <w:t>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E01739" w:rsidRDefault="00E01739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01739" w:rsidRDefault="00E01739">
      <w:pPr>
        <w:pStyle w:val="ConsPlusNormal"/>
        <w:ind w:firstLine="540"/>
        <w:jc w:val="both"/>
      </w:pPr>
    </w:p>
    <w:p w:rsidR="00E01739" w:rsidRDefault="00E01739">
      <w:pPr>
        <w:pStyle w:val="ConsPlusNormal"/>
        <w:jc w:val="right"/>
      </w:pPr>
      <w:r>
        <w:t>Руководитель</w:t>
      </w:r>
    </w:p>
    <w:p w:rsidR="00E01739" w:rsidRDefault="00E01739">
      <w:pPr>
        <w:pStyle w:val="ConsPlusNormal"/>
        <w:jc w:val="right"/>
      </w:pPr>
      <w:r>
        <w:t>А.А.ЖАРОВ</w:t>
      </w:r>
    </w:p>
    <w:p w:rsidR="00E01739" w:rsidRDefault="00E01739">
      <w:pPr>
        <w:pStyle w:val="ConsPlusNormal"/>
        <w:ind w:firstLine="540"/>
        <w:jc w:val="both"/>
      </w:pPr>
    </w:p>
    <w:p w:rsidR="00E01739" w:rsidRDefault="00E01739">
      <w:pPr>
        <w:pStyle w:val="ConsPlusNormal"/>
        <w:ind w:firstLine="540"/>
        <w:jc w:val="both"/>
      </w:pPr>
    </w:p>
    <w:p w:rsidR="00E01739" w:rsidRDefault="00E01739">
      <w:pPr>
        <w:pStyle w:val="ConsPlusNormal"/>
        <w:ind w:firstLine="540"/>
        <w:jc w:val="both"/>
      </w:pPr>
    </w:p>
    <w:p w:rsidR="00E01739" w:rsidRDefault="00E01739">
      <w:pPr>
        <w:pStyle w:val="ConsPlusNormal"/>
        <w:ind w:firstLine="540"/>
        <w:jc w:val="both"/>
      </w:pPr>
    </w:p>
    <w:p w:rsidR="00E01739" w:rsidRDefault="00E01739">
      <w:pPr>
        <w:pStyle w:val="ConsPlusNormal"/>
        <w:ind w:firstLine="540"/>
        <w:jc w:val="both"/>
      </w:pPr>
    </w:p>
    <w:p w:rsidR="00E01739" w:rsidRDefault="00E01739">
      <w:pPr>
        <w:pStyle w:val="ConsPlusNormal"/>
        <w:jc w:val="right"/>
        <w:outlineLvl w:val="0"/>
      </w:pPr>
      <w:r>
        <w:t>Утверждено</w:t>
      </w:r>
    </w:p>
    <w:p w:rsidR="00E01739" w:rsidRDefault="00E01739">
      <w:pPr>
        <w:pStyle w:val="ConsPlusNormal"/>
        <w:jc w:val="right"/>
      </w:pPr>
      <w:r>
        <w:t>приказом Роскомнадзора</w:t>
      </w:r>
    </w:p>
    <w:p w:rsidR="00E01739" w:rsidRDefault="00E01739">
      <w:pPr>
        <w:pStyle w:val="ConsPlusNormal"/>
        <w:jc w:val="right"/>
      </w:pPr>
      <w:r>
        <w:t>от 31.08.2015 N 104</w:t>
      </w: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Title"/>
        <w:jc w:val="center"/>
      </w:pPr>
      <w:bookmarkStart w:id="0" w:name="P40"/>
      <w:bookmarkEnd w:id="0"/>
      <w:r>
        <w:t>ПОРЯДОК</w:t>
      </w:r>
    </w:p>
    <w:p w:rsidR="00E01739" w:rsidRDefault="00E0173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E01739" w:rsidRDefault="00E01739">
      <w:pPr>
        <w:pStyle w:val="ConsPlusTitle"/>
        <w:jc w:val="center"/>
      </w:pPr>
      <w:r>
        <w:t>ОРГАНА ФЕДЕРАЛЬНОЙ СЛУЖБЫ ПО НАДЗОРУ В СФЕРЕ СВЯЗИ,</w:t>
      </w:r>
    </w:p>
    <w:p w:rsidR="00E01739" w:rsidRDefault="00E01739">
      <w:pPr>
        <w:pStyle w:val="ConsPlusTitle"/>
        <w:jc w:val="center"/>
      </w:pPr>
      <w:r>
        <w:t>ИНФОРМАЦИОННЫХ ТЕХНОЛОГИЙ И МАССОВЫХ КОММУНИКАЦИЙ</w:t>
      </w:r>
    </w:p>
    <w:p w:rsidR="00E01739" w:rsidRDefault="00E01739">
      <w:pPr>
        <w:pStyle w:val="ConsPlusTitle"/>
        <w:jc w:val="center"/>
      </w:pPr>
      <w:r>
        <w:t>ПО СОБЛЮДЕНИЮ ТРЕБОВАНИЙ К СЛУЖЕБНОМУ ПОВЕДЕНИЮ</w:t>
      </w:r>
    </w:p>
    <w:p w:rsidR="00E01739" w:rsidRDefault="00E01739">
      <w:pPr>
        <w:pStyle w:val="ConsPlusTitle"/>
        <w:jc w:val="center"/>
      </w:pPr>
      <w:r>
        <w:t>ФЕДЕРАЛЬНЫХ ГОСУДАРСТВЕННЫХ ГРАЖДАНСКИХ СЛУЖАЩИХ</w:t>
      </w:r>
    </w:p>
    <w:p w:rsidR="00E01739" w:rsidRDefault="00E01739">
      <w:pPr>
        <w:pStyle w:val="ConsPlusTitle"/>
        <w:jc w:val="center"/>
      </w:pPr>
      <w:r>
        <w:t>И УРЕГУЛИРОВАНИЮ КОНФЛИКТА ИНТЕРЕСОВ</w:t>
      </w:r>
    </w:p>
    <w:p w:rsidR="00E01739" w:rsidRDefault="00E01739">
      <w:pPr>
        <w:pStyle w:val="ConsPlusNormal"/>
        <w:jc w:val="center"/>
      </w:pPr>
    </w:p>
    <w:p w:rsidR="00E01739" w:rsidRDefault="00E01739">
      <w:pPr>
        <w:pStyle w:val="ConsPlusNormal"/>
        <w:jc w:val="center"/>
      </w:pPr>
      <w:r>
        <w:t>Список изменяющих документов</w:t>
      </w:r>
    </w:p>
    <w:p w:rsidR="00E01739" w:rsidRDefault="00E0173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Normal"/>
        <w:jc w:val="center"/>
        <w:outlineLvl w:val="1"/>
      </w:pPr>
      <w:r>
        <w:t>I. Общие положения</w:t>
      </w: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</w:t>
      </w:r>
      <w:r>
        <w:lastRenderedPageBreak/>
        <w:t>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E01739" w:rsidRDefault="00E01739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E01739" w:rsidRDefault="00E01739">
      <w:pPr>
        <w:pStyle w:val="ConsPlusNormal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E01739" w:rsidRDefault="00E01739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01739" w:rsidRDefault="00E01739">
      <w:pPr>
        <w:pStyle w:val="ConsPlusNormal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E01739" w:rsidRDefault="00E01739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E01739" w:rsidRDefault="00E01739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Normal"/>
        <w:jc w:val="center"/>
        <w:outlineLvl w:val="1"/>
      </w:pPr>
      <w:r>
        <w:t>II. Состав комиссии</w:t>
      </w: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E01739" w:rsidRDefault="00E01739">
      <w:pPr>
        <w:pStyle w:val="ConsPlusNormal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01739" w:rsidRDefault="00E01739">
      <w:pPr>
        <w:pStyle w:val="ConsPlusNormal"/>
        <w:ind w:firstLine="540"/>
        <w:jc w:val="both"/>
      </w:pPr>
      <w:r>
        <w:t>8. В состав Комиссии входят:</w:t>
      </w:r>
    </w:p>
    <w:p w:rsidR="00E01739" w:rsidRDefault="00E01739">
      <w:pPr>
        <w:pStyle w:val="ConsPlusNormal"/>
        <w:ind w:firstLine="540"/>
        <w:jc w:val="both"/>
      </w:pPr>
      <w:r>
        <w:t xml:space="preserve"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</w:t>
      </w:r>
      <w:r>
        <w:lastRenderedPageBreak/>
        <w:t>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E01739" w:rsidRDefault="00E01739">
      <w:pPr>
        <w:pStyle w:val="ConsPlusNormal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01739" w:rsidRDefault="00E01739">
      <w:pPr>
        <w:pStyle w:val="ConsPlusNormal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E01739" w:rsidRDefault="00E01739">
      <w:pPr>
        <w:pStyle w:val="ConsPlusNormal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E01739" w:rsidRDefault="00E01739">
      <w:pPr>
        <w:pStyle w:val="ConsPlusNormal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E01739" w:rsidRDefault="00E01739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E01739" w:rsidRDefault="00E01739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01739" w:rsidRDefault="00E01739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E01739" w:rsidRDefault="00E01739">
      <w:pPr>
        <w:pStyle w:val="ConsPlusNormal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E01739" w:rsidRDefault="00E01739">
      <w:pPr>
        <w:pStyle w:val="ConsPlusNormal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E01739" w:rsidRDefault="00E01739">
      <w:pPr>
        <w:pStyle w:val="ConsPlusNormal"/>
        <w:ind w:firstLine="540"/>
        <w:jc w:val="both"/>
      </w:pPr>
      <w:bookmarkStart w:id="1" w:name="P76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E01739" w:rsidRDefault="00E01739">
      <w:pPr>
        <w:pStyle w:val="ConsPlusNormal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E01739" w:rsidRDefault="00E01739">
      <w:pPr>
        <w:pStyle w:val="ConsPlusNormal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E01739" w:rsidRDefault="00E01739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E01739" w:rsidRDefault="00E01739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Normal"/>
        <w:jc w:val="center"/>
        <w:outlineLvl w:val="1"/>
      </w:pPr>
      <w:r>
        <w:t>III. Порядок работы Комиссии</w:t>
      </w:r>
    </w:p>
    <w:p w:rsidR="00E01739" w:rsidRDefault="00E01739">
      <w:pPr>
        <w:pStyle w:val="ConsPlusNormal"/>
        <w:ind w:firstLine="540"/>
        <w:jc w:val="both"/>
      </w:pPr>
    </w:p>
    <w:p w:rsidR="00E01739" w:rsidRDefault="00E01739">
      <w:pPr>
        <w:pStyle w:val="ConsPlusNormal"/>
        <w:ind w:firstLine="540"/>
        <w:jc w:val="both"/>
      </w:pPr>
      <w:bookmarkStart w:id="2" w:name="P84"/>
      <w:bookmarkEnd w:id="2"/>
      <w:r>
        <w:t>15. Основаниями для проведения заседания Комиссии являются:</w:t>
      </w:r>
    </w:p>
    <w:p w:rsidR="00E01739" w:rsidRDefault="00E01739">
      <w:pPr>
        <w:pStyle w:val="ConsPlusNormal"/>
        <w:ind w:firstLine="540"/>
        <w:jc w:val="both"/>
      </w:pPr>
      <w:bookmarkStart w:id="3" w:name="P85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</w:t>
      </w:r>
      <w:r>
        <w:lastRenderedPageBreak/>
        <w:t>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E01739" w:rsidRDefault="00E01739">
      <w:pPr>
        <w:pStyle w:val="ConsPlusNormal"/>
        <w:ind w:firstLine="540"/>
        <w:jc w:val="both"/>
      </w:pPr>
      <w:bookmarkStart w:id="4" w:name="P86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E01739" w:rsidRDefault="00E01739">
      <w:pPr>
        <w:pStyle w:val="ConsPlusNormal"/>
        <w:ind w:firstLine="540"/>
        <w:jc w:val="both"/>
      </w:pPr>
      <w:bookmarkStart w:id="5" w:name="P87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E01739" w:rsidRDefault="00E01739">
      <w:pPr>
        <w:pStyle w:val="ConsPlusNormal"/>
        <w:ind w:firstLine="540"/>
        <w:jc w:val="both"/>
      </w:pPr>
      <w:bookmarkStart w:id="6" w:name="P88"/>
      <w:bookmarkEnd w:id="6"/>
      <w:r>
        <w:t>б) поступившее в территориальный орган Роскомнадзора:</w:t>
      </w:r>
    </w:p>
    <w:p w:rsidR="00E01739" w:rsidRDefault="00E01739">
      <w:pPr>
        <w:pStyle w:val="ConsPlusNormal"/>
        <w:ind w:firstLine="540"/>
        <w:jc w:val="both"/>
      </w:pPr>
      <w:bookmarkStart w:id="7" w:name="P89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E01739" w:rsidRDefault="00E01739">
      <w:pPr>
        <w:pStyle w:val="ConsPlusNormal"/>
        <w:ind w:firstLine="540"/>
        <w:jc w:val="both"/>
      </w:pPr>
      <w:bookmarkStart w:id="8" w:name="P90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01739" w:rsidRDefault="00E01739">
      <w:pPr>
        <w:pStyle w:val="ConsPlusNormal"/>
        <w:ind w:firstLine="540"/>
        <w:jc w:val="both"/>
      </w:pPr>
      <w:bookmarkStart w:id="9" w:name="P91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01739" w:rsidRDefault="00E01739">
      <w:pPr>
        <w:pStyle w:val="ConsPlusNormal"/>
        <w:ind w:firstLine="540"/>
        <w:jc w:val="both"/>
      </w:pPr>
      <w:bookmarkStart w:id="10" w:name="P92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01739" w:rsidRDefault="00E0173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bookmarkStart w:id="11" w:name="P94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E01739" w:rsidRDefault="00E01739">
      <w:pPr>
        <w:pStyle w:val="ConsPlusNormal"/>
        <w:ind w:firstLine="540"/>
        <w:jc w:val="both"/>
      </w:pPr>
      <w:bookmarkStart w:id="12" w:name="P95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</w:t>
      </w:r>
      <w:r>
        <w:lastRenderedPageBreak/>
        <w:t>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E01739" w:rsidRDefault="00E01739">
      <w:pPr>
        <w:pStyle w:val="ConsPlusNormal"/>
        <w:ind w:firstLine="540"/>
        <w:jc w:val="both"/>
      </w:pPr>
      <w:bookmarkStart w:id="13" w:name="P96"/>
      <w:bookmarkEnd w:id="13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01739" w:rsidRDefault="00E01739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E01739" w:rsidRDefault="00E01739">
      <w:pPr>
        <w:pStyle w:val="ConsPlusNormal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E01739" w:rsidRDefault="00E01739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E01739" w:rsidRDefault="00E0173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 xml:space="preserve">18.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E01739" w:rsidRDefault="00E01739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E01739" w:rsidRDefault="00E01739">
      <w:pPr>
        <w:pStyle w:val="ConsPlusNormal"/>
        <w:jc w:val="both"/>
      </w:pPr>
      <w:r>
        <w:t xml:space="preserve">(п.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lastRenderedPageBreak/>
        <w:t>заинтересованные организации.</w:t>
      </w:r>
    </w:p>
    <w:p w:rsidR="00E01739" w:rsidRDefault="00E01739">
      <w:pPr>
        <w:pStyle w:val="ConsPlusNormal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01739" w:rsidRDefault="00E01739">
      <w:pPr>
        <w:pStyle w:val="ConsPlusNormal"/>
        <w:jc w:val="both"/>
      </w:pPr>
      <w:r>
        <w:t xml:space="preserve">(п.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01739" w:rsidRDefault="00E01739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6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E01739" w:rsidRDefault="00E01739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E01739" w:rsidRDefault="00E01739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E01739" w:rsidRDefault="00E01739">
      <w:pPr>
        <w:pStyle w:val="ConsPlusNormal"/>
        <w:ind w:firstLine="540"/>
        <w:jc w:val="both"/>
      </w:pPr>
      <w:bookmarkStart w:id="14" w:name="P114"/>
      <w:bookmarkEnd w:id="14"/>
      <w:r>
        <w:t xml:space="preserve">20. Заседание Комиссии по рассмотрению заявлений, указанных в </w:t>
      </w:r>
      <w:hyperlink w:anchor="P9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1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01739" w:rsidRDefault="00E0173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bookmarkStart w:id="15" w:name="P116"/>
      <w:bookmarkEnd w:id="15"/>
      <w:r>
        <w:t xml:space="preserve">21.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E01739" w:rsidRDefault="00E01739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E01739" w:rsidRDefault="00E01739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E01739" w:rsidRDefault="00E01739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01739" w:rsidRDefault="00E01739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01739" w:rsidRDefault="00E01739">
      <w:pPr>
        <w:pStyle w:val="ConsPlusNormal"/>
        <w:jc w:val="both"/>
      </w:pPr>
      <w:r>
        <w:t xml:space="preserve">(п.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01739" w:rsidRDefault="00E01739">
      <w:pPr>
        <w:pStyle w:val="ConsPlusNormal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01739" w:rsidRDefault="00E01739">
      <w:pPr>
        <w:pStyle w:val="ConsPlusNormal"/>
        <w:ind w:firstLine="540"/>
        <w:jc w:val="both"/>
      </w:pPr>
      <w:bookmarkStart w:id="16" w:name="P125"/>
      <w:bookmarkEnd w:id="16"/>
      <w:r>
        <w:t xml:space="preserve">25.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E01739" w:rsidRDefault="00E01739">
      <w:pPr>
        <w:pStyle w:val="ConsPlusNormal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E01739" w:rsidRDefault="00E01739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E01739" w:rsidRDefault="00E01739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01739" w:rsidRDefault="00E01739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01739" w:rsidRDefault="00E01739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E01739" w:rsidRDefault="00E01739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01739" w:rsidRDefault="00E0173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01739" w:rsidRDefault="00E01739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01739" w:rsidRDefault="00E01739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01739" w:rsidRDefault="00E01739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01739" w:rsidRDefault="00E01739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01739" w:rsidRDefault="00E01739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E01739" w:rsidRDefault="00E01739">
      <w:pPr>
        <w:pStyle w:val="ConsPlusNormal"/>
        <w:ind w:firstLine="540"/>
        <w:jc w:val="both"/>
      </w:pPr>
      <w:bookmarkStart w:id="17" w:name="P139"/>
      <w:bookmarkEnd w:id="17"/>
      <w:r>
        <w:t xml:space="preserve">29. По итогам рассмотрения вопроса, указанного в </w:t>
      </w:r>
      <w:hyperlink w:anchor="P91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01739" w:rsidRDefault="00E01739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01739" w:rsidRDefault="00E01739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E01739" w:rsidRDefault="00E01739">
      <w:pPr>
        <w:pStyle w:val="ConsPlusNormal"/>
        <w:ind w:firstLine="540"/>
        <w:jc w:val="both"/>
      </w:pPr>
      <w:bookmarkStart w:id="18" w:name="P142"/>
      <w:bookmarkEnd w:id="18"/>
      <w:r>
        <w:t xml:space="preserve">29.1. По итогам рассмотрения вопроса, указанного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01739" w:rsidRDefault="00E01739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01739" w:rsidRDefault="00E01739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E01739" w:rsidRDefault="00E01739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E01739" w:rsidRDefault="00E01739">
      <w:pPr>
        <w:pStyle w:val="ConsPlusNormal"/>
        <w:jc w:val="both"/>
      </w:pPr>
      <w:r>
        <w:t xml:space="preserve">(п.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bookmarkStart w:id="19" w:name="P147"/>
      <w:bookmarkEnd w:id="19"/>
      <w:r>
        <w:t xml:space="preserve">30. По итогам рассмотрения вопроса, указанного в </w:t>
      </w:r>
      <w:hyperlink w:anchor="P95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01739" w:rsidRDefault="00E0173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E01739" w:rsidRDefault="00E01739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01739" w:rsidRDefault="00E01739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9" w:history="1">
        <w:r>
          <w:rPr>
            <w:color w:val="0000FF"/>
          </w:rPr>
          <w:t>29</w:t>
        </w:r>
      </w:hyperlink>
      <w:r>
        <w:t xml:space="preserve">, </w:t>
      </w:r>
      <w:hyperlink w:anchor="P142" w:history="1">
        <w:r>
          <w:rPr>
            <w:color w:val="0000FF"/>
          </w:rPr>
          <w:t>29.1</w:t>
        </w:r>
      </w:hyperlink>
      <w:r>
        <w:t xml:space="preserve">, </w:t>
      </w:r>
      <w:hyperlink w:anchor="P147" w:history="1">
        <w:r>
          <w:rPr>
            <w:color w:val="0000FF"/>
          </w:rPr>
          <w:t>30</w:t>
        </w:r>
      </w:hyperlink>
      <w:r>
        <w:t xml:space="preserve"> и </w:t>
      </w:r>
      <w:hyperlink w:anchor="P153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E01739" w:rsidRDefault="00E0173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bookmarkStart w:id="20" w:name="P153"/>
      <w:bookmarkEnd w:id="20"/>
      <w:r>
        <w:t xml:space="preserve">32. По итогам рассмотрения вопроса, указанного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E01739" w:rsidRDefault="00E01739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01739" w:rsidRDefault="00E01739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E01739" w:rsidRDefault="00E01739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95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E01739" w:rsidRDefault="00E01739">
      <w:pPr>
        <w:pStyle w:val="ConsPlusNormal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E01739" w:rsidRDefault="00E01739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Порядка,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01739" w:rsidRDefault="00E01739">
      <w:pPr>
        <w:pStyle w:val="ConsPlusNormal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E01739" w:rsidRDefault="00E01739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E01739" w:rsidRDefault="00E01739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E01739" w:rsidRDefault="00E01739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E01739" w:rsidRDefault="00E01739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01739" w:rsidRDefault="00E01739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1739" w:rsidRDefault="00E01739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01739" w:rsidRDefault="00E01739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01739" w:rsidRDefault="00E01739">
      <w:pPr>
        <w:pStyle w:val="ConsPlusNormal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E01739" w:rsidRDefault="00E01739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E01739" w:rsidRDefault="00E01739">
      <w:pPr>
        <w:pStyle w:val="ConsPlusNormal"/>
        <w:ind w:firstLine="540"/>
        <w:jc w:val="both"/>
      </w:pPr>
      <w:r>
        <w:t>ж) другие сведения;</w:t>
      </w:r>
    </w:p>
    <w:p w:rsidR="00E01739" w:rsidRDefault="00E01739">
      <w:pPr>
        <w:pStyle w:val="ConsPlusNormal"/>
        <w:ind w:firstLine="540"/>
        <w:jc w:val="both"/>
      </w:pPr>
      <w:r>
        <w:t>з) результаты голосования;</w:t>
      </w:r>
    </w:p>
    <w:p w:rsidR="00E01739" w:rsidRDefault="00E01739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E01739" w:rsidRDefault="00E01739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01739" w:rsidRDefault="00E01739">
      <w:pPr>
        <w:pStyle w:val="ConsPlusNormal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01739" w:rsidRDefault="00E0173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01739" w:rsidRDefault="00E01739">
      <w:pPr>
        <w:pStyle w:val="ConsPlusNormal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E01739" w:rsidRDefault="00E01739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E01739" w:rsidRDefault="00E01739">
      <w:pPr>
        <w:pStyle w:val="ConsPlusNormal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01739" w:rsidRDefault="00E01739">
      <w:pPr>
        <w:pStyle w:val="ConsPlusNormal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01739" w:rsidRDefault="00E01739">
      <w:pPr>
        <w:pStyle w:val="ConsPlusNormal"/>
        <w:ind w:firstLine="540"/>
        <w:jc w:val="both"/>
      </w:pPr>
      <w:r>
        <w:lastRenderedPageBreak/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01739" w:rsidRDefault="00E01739">
      <w:pPr>
        <w:pStyle w:val="ConsPlusNormal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01739" w:rsidRDefault="00E01739">
      <w:pPr>
        <w:pStyle w:val="ConsPlusNormal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Normal"/>
        <w:jc w:val="both"/>
      </w:pPr>
    </w:p>
    <w:p w:rsidR="00E01739" w:rsidRDefault="00E0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63B" w:rsidRDefault="009F363B">
      <w:bookmarkStart w:id="21" w:name="_GoBack"/>
      <w:bookmarkEnd w:id="21"/>
    </w:p>
    <w:sectPr w:rsidR="009F363B" w:rsidSect="00E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39"/>
    <w:rsid w:val="009F363B"/>
    <w:rsid w:val="00E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4254-DAE9-429A-9477-A5636C0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0486728D87203B70D03DC60720C7FB3690A413BD613834C114C99BDC47F690C59EB1760C34G" TargetMode="External"/><Relationship Id="rId18" Type="http://schemas.openxmlformats.org/officeDocument/2006/relationships/hyperlink" Target="consultantplus://offline/ref=BD0486728D87203B70D03DC60720C7FB3690A413BD613834C114C99BDC0437G" TargetMode="External"/><Relationship Id="rId26" Type="http://schemas.openxmlformats.org/officeDocument/2006/relationships/hyperlink" Target="consultantplus://offline/ref=BD0486728D87203B70D03DC60720C7FB3690A516BC613834C114C99BDC47F690C59EB174C3350639G" TargetMode="External"/><Relationship Id="rId39" Type="http://schemas.openxmlformats.org/officeDocument/2006/relationships/hyperlink" Target="consultantplus://offline/ref=BD0486728D87203B70D03DC60720C7FB3690A212BA6E3834C114C99BDC47F690C59EB174C4346AD4073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0486728D87203B70D03DC60720C7FB3691A511BE6F3834C114C99BDC47F690C59EB174C4346AD70736G" TargetMode="External"/><Relationship Id="rId34" Type="http://schemas.openxmlformats.org/officeDocument/2006/relationships/hyperlink" Target="consultantplus://offline/ref=BD0486728D87203B70D03DC60720C7FB3690A212BA6E3834C114C99BDC47F690C59EB174C4346AD5073AG" TargetMode="External"/><Relationship Id="rId42" Type="http://schemas.openxmlformats.org/officeDocument/2006/relationships/hyperlink" Target="consultantplus://offline/ref=BD0486728D87203B70D03DC60720C7FB3690A212BA6E3834C114C99BDC47F690C59EB174C4346AD4073AG" TargetMode="External"/><Relationship Id="rId47" Type="http://schemas.openxmlformats.org/officeDocument/2006/relationships/hyperlink" Target="consultantplus://offline/ref=BD0486728D87203B70D03DC60720C7FB3690A413BD613834C114C99BDC47F690C59EB1770C3C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D0486728D87203B70D03DC60720C7FB3690A413BD613834C114C99BDC47F690C59EB1760C34G" TargetMode="External"/><Relationship Id="rId12" Type="http://schemas.openxmlformats.org/officeDocument/2006/relationships/hyperlink" Target="consultantplus://offline/ref=BD0486728D87203B70D03DC60720C7FB3690A616BC6C3834C114C99BDC47F690C59EB1710C36G" TargetMode="External"/><Relationship Id="rId17" Type="http://schemas.openxmlformats.org/officeDocument/2006/relationships/hyperlink" Target="consultantplus://offline/ref=BD0486728D87203B70D03DC60720C7FB3690A616BC6C3834C114C99BDC0437G" TargetMode="External"/><Relationship Id="rId25" Type="http://schemas.openxmlformats.org/officeDocument/2006/relationships/hyperlink" Target="consultantplus://offline/ref=BD0486728D87203B70D03DC60720C7FB3690A413BD613834C114C99BDC47F690C59EB1760C37G" TargetMode="External"/><Relationship Id="rId33" Type="http://schemas.openxmlformats.org/officeDocument/2006/relationships/hyperlink" Target="consultantplus://offline/ref=BD0486728D87203B70D03DC60720C7FB3690A212BA6E3834C114C99BDC47F690C59EB174C4346AD5073CG" TargetMode="External"/><Relationship Id="rId38" Type="http://schemas.openxmlformats.org/officeDocument/2006/relationships/hyperlink" Target="consultantplus://offline/ref=BD0486728D87203B70D03DC60720C7FB3598A716B86A3834C114C99BDC47F690C59EB10734G" TargetMode="External"/><Relationship Id="rId46" Type="http://schemas.openxmlformats.org/officeDocument/2006/relationships/hyperlink" Target="consultantplus://offline/ref=BD0486728D87203B70D03DC60720C7FB3690A212BA6E3834C114C99BDC47F690C59EB174C4346AD3073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0486728D87203B70D03DC60720C7FB3698A313B03E6F369041C7093EG" TargetMode="External"/><Relationship Id="rId20" Type="http://schemas.openxmlformats.org/officeDocument/2006/relationships/hyperlink" Target="consultantplus://offline/ref=BD0486728D87203B70D03DC60720C7FB3598A716B86A3834C114C99BDC47F690C59EB10734G" TargetMode="External"/><Relationship Id="rId29" Type="http://schemas.openxmlformats.org/officeDocument/2006/relationships/hyperlink" Target="consultantplus://offline/ref=BD0486728D87203B70D03DC60720C7FB3690A212BA6E3834C114C99BDC47F690C59EB174C4346AD60739G" TargetMode="External"/><Relationship Id="rId41" Type="http://schemas.openxmlformats.org/officeDocument/2006/relationships/hyperlink" Target="consultantplus://offline/ref=BD0486728D87203B70D03DC60720C7FB3598AD13B2693834C114C99BDC043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486728D87203B70D03DC60720C7FB3690A616BC6C3834C114C99BDC47F690C59EB1710C36G" TargetMode="External"/><Relationship Id="rId11" Type="http://schemas.openxmlformats.org/officeDocument/2006/relationships/hyperlink" Target="consultantplus://offline/ref=BD0486728D87203B70D03DC60720C7FB3690A212BA6E3834C114C99BDC47F690C59EB174C4346AD70739G" TargetMode="External"/><Relationship Id="rId24" Type="http://schemas.openxmlformats.org/officeDocument/2006/relationships/hyperlink" Target="consultantplus://offline/ref=BD0486728D87203B70D03DC60720C7FB3598AC15BC6C3834C114C99BDC47F690C59EB174C4346BD50736G" TargetMode="External"/><Relationship Id="rId32" Type="http://schemas.openxmlformats.org/officeDocument/2006/relationships/hyperlink" Target="consultantplus://offline/ref=BD0486728D87203B70D03DC60720C7FB3690A212BA6E3834C114C99BDC47F690C59EB174C4346AD5073EG" TargetMode="External"/><Relationship Id="rId37" Type="http://schemas.openxmlformats.org/officeDocument/2006/relationships/hyperlink" Target="consultantplus://offline/ref=BD0486728D87203B70D03DC60720C7FB3690A212BA6E3834C114C99BDC47F690C59EB174C4346AD50737G" TargetMode="External"/><Relationship Id="rId40" Type="http://schemas.openxmlformats.org/officeDocument/2006/relationships/hyperlink" Target="consultantplus://offline/ref=BD0486728D87203B70D03DC60720C7FB3598AD13B2693834C114C99BDC0437G" TargetMode="External"/><Relationship Id="rId45" Type="http://schemas.openxmlformats.org/officeDocument/2006/relationships/hyperlink" Target="consultantplus://offline/ref=BD0486728D87203B70D03DC60720C7FB3598AC15BC6C3834C114C99BDC47F690C59EB174C4346BD50736G" TargetMode="External"/><Relationship Id="rId5" Type="http://schemas.openxmlformats.org/officeDocument/2006/relationships/hyperlink" Target="consultantplus://offline/ref=BD0486728D87203B70D03DC60720C7FB3690A212BA6E3834C114C99BDC47F690C59EB174C4346AD70739G" TargetMode="External"/><Relationship Id="rId15" Type="http://schemas.openxmlformats.org/officeDocument/2006/relationships/hyperlink" Target="consultantplus://offline/ref=BD0486728D87203B70D03DC60720C7FB3590A611B26B3834C114C99BDC47F690C59EB174C4346AD70736G" TargetMode="External"/><Relationship Id="rId23" Type="http://schemas.openxmlformats.org/officeDocument/2006/relationships/hyperlink" Target="consultantplus://offline/ref=BD0486728D87203B70D03DC60720C7FB3690A212BA6E3834C114C99BDC47F690C59EB174C4346AD6073CG" TargetMode="External"/><Relationship Id="rId28" Type="http://schemas.openxmlformats.org/officeDocument/2006/relationships/hyperlink" Target="consultantplus://offline/ref=BD0486728D87203B70D03DC60720C7FB3690A212BA6E3834C114C99BDC47F690C59EB174C4346AD6073AG" TargetMode="External"/><Relationship Id="rId36" Type="http://schemas.openxmlformats.org/officeDocument/2006/relationships/hyperlink" Target="consultantplus://offline/ref=BD0486728D87203B70D03DC60720C7FB3690A212BA6E3834C114C99BDC47F690C59EB174C4346AD50739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D0486728D87203B70D03DC60720C7FB3592AD12B8613834C114C99BDC0437G" TargetMode="External"/><Relationship Id="rId19" Type="http://schemas.openxmlformats.org/officeDocument/2006/relationships/hyperlink" Target="consultantplus://offline/ref=BD0486728D87203B70D03DC60720C7FB3598A716B86A3834C114C99BDC47F690C59EB174C4346BD30737G" TargetMode="External"/><Relationship Id="rId31" Type="http://schemas.openxmlformats.org/officeDocument/2006/relationships/hyperlink" Target="consultantplus://offline/ref=BD0486728D87203B70D03DC60720C7FB3690A212BA6E3834C114C99BDC47F690C59EB174C4346AD60736G" TargetMode="External"/><Relationship Id="rId44" Type="http://schemas.openxmlformats.org/officeDocument/2006/relationships/hyperlink" Target="consultantplus://offline/ref=BD0486728D87203B70D03DC60720C7FB3598AC15BC6C3834C114C99BDC47F690C59EB174C4346BD5073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0486728D87203B70D03DC60720C7FB3691A717BD613834C114C99BDC47F690C59EB174C43468D50738G" TargetMode="External"/><Relationship Id="rId14" Type="http://schemas.openxmlformats.org/officeDocument/2006/relationships/hyperlink" Target="consultantplus://offline/ref=BD0486728D87203B70D03DC60720C7FB3599A41FB96E3834C114C99BDC47F690C59EB174C4346AD3073CG" TargetMode="External"/><Relationship Id="rId22" Type="http://schemas.openxmlformats.org/officeDocument/2006/relationships/hyperlink" Target="consultantplus://offline/ref=BD0486728D87203B70D03DC60720C7FB3690A616BC6C3834C114C99BDC0437G" TargetMode="External"/><Relationship Id="rId27" Type="http://schemas.openxmlformats.org/officeDocument/2006/relationships/hyperlink" Target="consultantplus://offline/ref=BD0486728D87203B70D03DC60720C7FB3690A413BD613834C114C99BDC47F690C59EB1770C3CG" TargetMode="External"/><Relationship Id="rId30" Type="http://schemas.openxmlformats.org/officeDocument/2006/relationships/hyperlink" Target="consultantplus://offline/ref=BD0486728D87203B70D03DC60720C7FB3690A413BD613834C114C99BDC47F690C59EB1770C3CG" TargetMode="External"/><Relationship Id="rId35" Type="http://schemas.openxmlformats.org/officeDocument/2006/relationships/hyperlink" Target="consultantplus://offline/ref=BD0486728D87203B70D03DC60720C7FB3690A212BA6E3834C114C99BDC47F690C59EB174C4346AD50738G" TargetMode="External"/><Relationship Id="rId43" Type="http://schemas.openxmlformats.org/officeDocument/2006/relationships/hyperlink" Target="consultantplus://offline/ref=BD0486728D87203B70D03DC60720C7FB3690A212BA6E3834C114C99BDC47F690C59EB174C4346AD40737G" TargetMode="External"/><Relationship Id="rId48" Type="http://schemas.openxmlformats.org/officeDocument/2006/relationships/hyperlink" Target="consultantplus://offline/ref=BD0486728D87203B70D03DC60720C7FB3690A212BA6E3834C114C99BDC47F690C59EB174C4346AD3073FG" TargetMode="External"/><Relationship Id="rId8" Type="http://schemas.openxmlformats.org/officeDocument/2006/relationships/hyperlink" Target="consultantplus://offline/ref=BD0486728D87203B70D03DC60720C7FB3599A41FB96E3834C114C99BDC47F690C59EB174C4346AD307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Прожерин А.А.</dc:creator>
  <cp:keywords/>
  <dc:description/>
  <cp:lastModifiedBy>Роскомнадзор. Томск. Прожерин А.А.</cp:lastModifiedBy>
  <cp:revision>1</cp:revision>
  <dcterms:created xsi:type="dcterms:W3CDTF">2017-04-11T06:55:00Z</dcterms:created>
  <dcterms:modified xsi:type="dcterms:W3CDTF">2017-04-11T06:56:00Z</dcterms:modified>
</cp:coreProperties>
</file>