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64" w:rsidRDefault="005B0964" w:rsidP="005B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5B0964" w:rsidRPr="00F03A4A" w:rsidRDefault="005B0964" w:rsidP="005B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Томской области в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2015 года</w:t>
      </w:r>
    </w:p>
    <w:p w:rsidR="005B0964" w:rsidRPr="00F03A4A" w:rsidRDefault="005B0964" w:rsidP="005B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64" w:rsidRPr="002F6E05" w:rsidRDefault="005B0964" w:rsidP="005B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квартале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Pr="005B096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2F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лиц.</w:t>
      </w:r>
    </w:p>
    <w:p w:rsidR="005B0964" w:rsidRPr="002F6E05" w:rsidRDefault="005B0964" w:rsidP="005B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Роскомнадзора по Томской области обращений граждан и юридических лиц показывает, что:</w:t>
      </w:r>
    </w:p>
    <w:p w:rsidR="005B0964" w:rsidRPr="002F6E05" w:rsidRDefault="005B0964" w:rsidP="005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964" w:rsidRPr="002F6E05" w:rsidRDefault="005B0964" w:rsidP="005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ограничения доступа к сайтам и деятельности в области информационных технологий; </w:t>
      </w:r>
    </w:p>
    <w:p w:rsidR="005B0964" w:rsidRPr="002F6E05" w:rsidRDefault="005B0964" w:rsidP="005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1B6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64" w:rsidRPr="002F6E05" w:rsidRDefault="005B0964" w:rsidP="005B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5B0964" w:rsidRPr="005B0964" w:rsidRDefault="005B0964" w:rsidP="005B0964">
      <w:pPr>
        <w:spacing w:after="0" w:line="30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данных.</w:t>
      </w:r>
    </w:p>
    <w:p w:rsidR="00CD3B22" w:rsidRPr="00CD3B22" w:rsidRDefault="00CD3B22" w:rsidP="00CD3B22">
      <w:pPr>
        <w:spacing w:after="0" w:line="360" w:lineRule="atLeast"/>
        <w:rPr>
          <w:rFonts w:ascii="Helvetica" w:eastAsia="Times New Roman" w:hAnsi="Helvetica" w:cs="Helvetica"/>
          <w:sz w:val="14"/>
          <w:szCs w:val="1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864"/>
        <w:gridCol w:w="296"/>
      </w:tblGrid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Тип доставки: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49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Тематика поступивших обращений: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93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671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 к деятельности Роскомнадзора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557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Информационные технологии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069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7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2621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Ограничение доступа к сайтам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917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398-ФЗ (экстремизм)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069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56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52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4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6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5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  <w:t>3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  <w:t>2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27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5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4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010"/>
            </w:tblGrid>
            <w:tr w:rsidR="00CD3B22" w:rsidRPr="00CD3B2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B22" w:rsidRPr="00CD3B22" w:rsidRDefault="00CD3B22" w:rsidP="00CD3B2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CD3B22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  <w:t>2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Переслано, всего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35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исполненных обращений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41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на рассмотрении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32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D3B22" w:rsidRPr="00CD3B22" w:rsidTr="00CD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0" w:type="auto"/>
            <w:vAlign w:val="center"/>
            <w:hideMark/>
          </w:tcPr>
          <w:p w:rsidR="00CD3B22" w:rsidRPr="00CD3B22" w:rsidRDefault="00CD3B22" w:rsidP="00CD3B2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D3B22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</w:tr>
    </w:tbl>
    <w:p w:rsidR="006302D0" w:rsidRDefault="00A31FEE">
      <w:pPr>
        <w:rPr>
          <w:lang w:val="en-US"/>
        </w:rPr>
      </w:pPr>
    </w:p>
    <w:p w:rsidR="005B0964" w:rsidRPr="007E6952" w:rsidRDefault="005B0964" w:rsidP="005B0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5B0964" w:rsidRPr="007E6952" w:rsidRDefault="005B0964" w:rsidP="005B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EA0B37" w:rsidRPr="00EA0B37" w:rsidRDefault="00EA0B37" w:rsidP="00EA0B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Типичные вопросы, поднимаемые гражданами в своих обращениях в о</w:t>
      </w:r>
      <w:r w:rsidRPr="00EA0B37">
        <w:rPr>
          <w:rFonts w:ascii="Times New Roman" w:hAnsi="Times New Roman" w:cs="Times New Roman"/>
          <w:sz w:val="28"/>
          <w:szCs w:val="28"/>
        </w:rPr>
        <w:t>т</w:t>
      </w:r>
      <w:r w:rsidRPr="00EA0B37">
        <w:rPr>
          <w:rFonts w:ascii="Times New Roman" w:hAnsi="Times New Roman" w:cs="Times New Roman"/>
          <w:sz w:val="28"/>
          <w:szCs w:val="28"/>
        </w:rPr>
        <w:t xml:space="preserve">четном периоде: </w:t>
      </w:r>
    </w:p>
    <w:p w:rsidR="00EA0B37" w:rsidRPr="00EA0B37" w:rsidRDefault="00EA0B37" w:rsidP="00EA0B3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EA0B3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A0B37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</w:t>
      </w:r>
      <w:r w:rsidRPr="00EA0B37">
        <w:rPr>
          <w:rFonts w:ascii="Times New Roman" w:hAnsi="Times New Roman" w:cs="Times New Roman"/>
          <w:sz w:val="28"/>
          <w:szCs w:val="28"/>
        </w:rPr>
        <w:t>ь</w:t>
      </w:r>
      <w:r w:rsidRPr="00EA0B37">
        <w:rPr>
          <w:rFonts w:ascii="Times New Roman" w:hAnsi="Times New Roman" w:cs="Times New Roman"/>
          <w:sz w:val="28"/>
          <w:szCs w:val="28"/>
        </w:rPr>
        <w:t>ных данных (нарушение требований ст.7 Федерального закона от 27.07.2006 № 152-ФЗ «О персональных данных»);</w:t>
      </w:r>
    </w:p>
    <w:p w:rsidR="00EA0B37" w:rsidRPr="00EA0B37" w:rsidRDefault="00EA0B37" w:rsidP="00EA0B3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</w:t>
      </w:r>
      <w:r w:rsidRPr="00EA0B37">
        <w:rPr>
          <w:rFonts w:ascii="Times New Roman" w:hAnsi="Times New Roman" w:cs="Times New Roman"/>
          <w:sz w:val="28"/>
          <w:szCs w:val="28"/>
        </w:rPr>
        <w:t>е</w:t>
      </w:r>
      <w:r w:rsidRPr="00EA0B37">
        <w:rPr>
          <w:rFonts w:ascii="Times New Roman" w:hAnsi="Times New Roman" w:cs="Times New Roman"/>
          <w:sz w:val="28"/>
          <w:szCs w:val="28"/>
        </w:rPr>
        <w:t>дерального закона от 27.07.2006 № 152-ФЗ «О персональных данных»);</w:t>
      </w:r>
    </w:p>
    <w:p w:rsidR="00EA0B37" w:rsidRPr="00EA0B37" w:rsidRDefault="00EA0B37" w:rsidP="00EA0B3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</w:t>
      </w:r>
      <w:r w:rsidRPr="00EA0B37">
        <w:rPr>
          <w:rFonts w:ascii="Times New Roman" w:hAnsi="Times New Roman" w:cs="Times New Roman"/>
          <w:sz w:val="28"/>
          <w:szCs w:val="28"/>
        </w:rPr>
        <w:t>ь</w:t>
      </w:r>
      <w:r w:rsidRPr="00EA0B37">
        <w:rPr>
          <w:rFonts w:ascii="Times New Roman" w:hAnsi="Times New Roman" w:cs="Times New Roman"/>
          <w:sz w:val="28"/>
          <w:szCs w:val="28"/>
        </w:rPr>
        <w:t>ных данных юридическими лицами и физическими лицами (на форумах);</w:t>
      </w:r>
    </w:p>
    <w:p w:rsidR="00EA0B37" w:rsidRPr="00EA0B37" w:rsidRDefault="00EA0B37" w:rsidP="00EA0B3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B37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B37" w:rsidRPr="00EA0B37" w:rsidRDefault="00EA0B37" w:rsidP="00EA0B3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0B37">
        <w:rPr>
          <w:rFonts w:ascii="Times New Roman" w:hAnsi="Times New Roman" w:cs="Times New Roman"/>
          <w:sz w:val="28"/>
          <w:szCs w:val="28"/>
        </w:rPr>
        <w:t>опросы по содержанию материалов, публикуемых в СМИ, разъяснение вопросов по разрешительной деятельности и лицензированию в сфере СМИ.</w:t>
      </w:r>
    </w:p>
    <w:p w:rsidR="005B0964" w:rsidRPr="00EA0B37" w:rsidRDefault="005B0964" w:rsidP="00EA0B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64" w:rsidRPr="007E6952" w:rsidRDefault="005B0964" w:rsidP="00EA0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B37">
        <w:rPr>
          <w:rFonts w:ascii="Times New Roman" w:hAnsi="Times New Roman" w:cs="Times New Roman"/>
          <w:sz w:val="28"/>
          <w:szCs w:val="28"/>
        </w:rPr>
        <w:lastRenderedPageBreak/>
        <w:t>Количественный анализ поступивших</w:t>
      </w:r>
      <w:r w:rsidRPr="00F03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Управление обращений граждан показал, что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0B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квартале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 по</w:t>
      </w:r>
      <w:r w:rsidRPr="007E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прошлого года 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EA0B37" w:rsidRPr="00EA0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поступивших обращений.</w:t>
      </w:r>
    </w:p>
    <w:p w:rsidR="005B0964" w:rsidRPr="00D2787E" w:rsidRDefault="005B0964" w:rsidP="005B0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B0964" w:rsidRPr="007E6952" w:rsidRDefault="005B0964" w:rsidP="005B0964">
      <w:pPr>
        <w:jc w:val="center"/>
        <w:rPr>
          <w:b/>
          <w:color w:val="000000"/>
          <w:sz w:val="28"/>
          <w:szCs w:val="28"/>
        </w:rPr>
      </w:pPr>
      <w:r w:rsidRPr="007E6952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EA0B37">
        <w:rPr>
          <w:b/>
          <w:color w:val="000000"/>
          <w:sz w:val="28"/>
          <w:szCs w:val="28"/>
        </w:rPr>
        <w:t>в</w:t>
      </w:r>
      <w:r w:rsidRPr="00F03A4A">
        <w:rPr>
          <w:b/>
          <w:color w:val="000000"/>
          <w:sz w:val="28"/>
          <w:szCs w:val="28"/>
        </w:rPr>
        <w:t xml:space="preserve"> </w:t>
      </w:r>
      <w:r w:rsidR="00EA0B37">
        <w:rPr>
          <w:b/>
          <w:color w:val="000000"/>
          <w:sz w:val="28"/>
          <w:szCs w:val="28"/>
          <w:lang w:val="en-US"/>
        </w:rPr>
        <w:t>I</w:t>
      </w:r>
      <w:r w:rsidRPr="00F03A4A">
        <w:rPr>
          <w:b/>
          <w:color w:val="000000"/>
          <w:sz w:val="28"/>
          <w:szCs w:val="28"/>
        </w:rPr>
        <w:t xml:space="preserve">II квартале </w:t>
      </w:r>
      <w:r w:rsidRPr="007E6952">
        <w:rPr>
          <w:b/>
          <w:color w:val="000000"/>
          <w:sz w:val="28"/>
          <w:szCs w:val="28"/>
        </w:rPr>
        <w:t xml:space="preserve">2014 г. и  </w:t>
      </w:r>
      <w:r w:rsidRPr="00F03A4A">
        <w:rPr>
          <w:b/>
          <w:color w:val="000000"/>
          <w:sz w:val="28"/>
          <w:szCs w:val="28"/>
        </w:rPr>
        <w:t xml:space="preserve">в </w:t>
      </w:r>
      <w:r w:rsidR="00EA0B37">
        <w:rPr>
          <w:b/>
          <w:color w:val="000000"/>
          <w:sz w:val="28"/>
          <w:szCs w:val="28"/>
          <w:lang w:val="en-US"/>
        </w:rPr>
        <w:t>I</w:t>
      </w:r>
      <w:r w:rsidRPr="00F03A4A">
        <w:rPr>
          <w:b/>
          <w:color w:val="000000"/>
          <w:sz w:val="28"/>
          <w:szCs w:val="28"/>
        </w:rPr>
        <w:t xml:space="preserve">II квартале </w:t>
      </w:r>
      <w:r w:rsidRPr="007E6952">
        <w:rPr>
          <w:b/>
          <w:color w:val="000000"/>
          <w:sz w:val="28"/>
          <w:szCs w:val="28"/>
        </w:rPr>
        <w:t xml:space="preserve">2015 г. </w:t>
      </w:r>
    </w:p>
    <w:p w:rsidR="005B0964" w:rsidRPr="005B0964" w:rsidRDefault="005B0964" w:rsidP="005B0964">
      <w:pPr>
        <w:tabs>
          <w:tab w:val="left" w:pos="2820"/>
        </w:tabs>
      </w:pPr>
      <w:r>
        <w:tab/>
      </w:r>
      <w:r w:rsidRPr="007E6952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FBB2A73" wp14:editId="6A583E97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0964" w:rsidRPr="005B0964" w:rsidSect="005B09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7D9"/>
    <w:multiLevelType w:val="hybridMultilevel"/>
    <w:tmpl w:val="64B0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2"/>
    <w:rsid w:val="00023287"/>
    <w:rsid w:val="000F7295"/>
    <w:rsid w:val="001A3115"/>
    <w:rsid w:val="001A6D02"/>
    <w:rsid w:val="001B6A1D"/>
    <w:rsid w:val="0030243B"/>
    <w:rsid w:val="003C4786"/>
    <w:rsid w:val="00584F97"/>
    <w:rsid w:val="005B0964"/>
    <w:rsid w:val="00607B22"/>
    <w:rsid w:val="006A0A61"/>
    <w:rsid w:val="008D7B39"/>
    <w:rsid w:val="00940CD0"/>
    <w:rsid w:val="00BB1FBD"/>
    <w:rsid w:val="00CD3B22"/>
    <w:rsid w:val="00E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B22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B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D3B22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B22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B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D3B22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2014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008256"/>
        <c:axId val="73009792"/>
        <c:axId val="74057024"/>
      </c:bar3DChart>
      <c:catAx>
        <c:axId val="73008256"/>
        <c:scaling>
          <c:orientation val="minMax"/>
        </c:scaling>
        <c:delete val="1"/>
        <c:axPos val="b"/>
        <c:majorTickMark val="out"/>
        <c:minorTickMark val="none"/>
        <c:tickLblPos val="nextTo"/>
        <c:crossAx val="73009792"/>
        <c:crosses val="autoZero"/>
        <c:auto val="1"/>
        <c:lblAlgn val="ctr"/>
        <c:lblOffset val="100"/>
        <c:noMultiLvlLbl val="0"/>
      </c:catAx>
      <c:valAx>
        <c:axId val="730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008256"/>
        <c:crosses val="autoZero"/>
        <c:crossBetween val="between"/>
      </c:valAx>
      <c:serAx>
        <c:axId val="7405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7300979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bas1</dc:creator>
  <cp:lastModifiedBy>Байкалов</cp:lastModifiedBy>
  <cp:revision>3</cp:revision>
  <cp:lastPrinted>2015-10-16T10:32:00Z</cp:lastPrinted>
  <dcterms:created xsi:type="dcterms:W3CDTF">2015-10-16T10:31:00Z</dcterms:created>
  <dcterms:modified xsi:type="dcterms:W3CDTF">2015-10-16T10:42:00Z</dcterms:modified>
</cp:coreProperties>
</file>