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0551A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E250C1" w:rsidRPr="001E2E1C" w:rsidRDefault="006061D4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аций </w:t>
      </w:r>
    </w:p>
    <w:p w:rsidR="006061D4" w:rsidRPr="001E2E1C" w:rsidRDefault="00951A0E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7F03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1 полугоди</w:t>
      </w:r>
      <w:r w:rsidR="007F0393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2014 года</w:t>
      </w:r>
    </w:p>
    <w:tbl>
      <w:tblPr>
        <w:tblW w:w="16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2268"/>
        <w:gridCol w:w="4394"/>
        <w:gridCol w:w="1418"/>
      </w:tblGrid>
      <w:tr w:rsidR="0030772E" w:rsidRPr="00144380" w:rsidTr="00466DF0">
        <w:trPr>
          <w:cantSplit/>
        </w:trPr>
        <w:tc>
          <w:tcPr>
            <w:tcW w:w="640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30772E" w:rsidRPr="00144380" w:rsidRDefault="0030772E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394" w:type="dxa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418" w:type="dxa"/>
          </w:tcPr>
          <w:p w:rsidR="0030772E" w:rsidRPr="00144380" w:rsidRDefault="0030772E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 (в т.ч. причины неисполнения)</w:t>
            </w:r>
          </w:p>
        </w:tc>
      </w:tr>
      <w:tr w:rsidR="00FE3409" w:rsidRPr="00144380" w:rsidTr="00466DF0">
        <w:trPr>
          <w:cantSplit/>
        </w:trPr>
        <w:tc>
          <w:tcPr>
            <w:tcW w:w="640" w:type="dxa"/>
            <w:vAlign w:val="center"/>
          </w:tcPr>
          <w:p w:rsidR="00FE3409" w:rsidRPr="00144380" w:rsidRDefault="00FE340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7"/>
            <w:vAlign w:val="center"/>
          </w:tcPr>
          <w:p w:rsidR="00FE3409" w:rsidRPr="00144380" w:rsidRDefault="00FE340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 государственными служащими Управления Роскомнадзора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0772E" w:rsidRPr="00144380" w:rsidTr="00466DF0">
        <w:trPr>
          <w:cantSplit/>
          <w:trHeight w:val="486"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0551A1" w:rsidRDefault="000551A1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Pr="000551A1" w:rsidRDefault="000551A1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72E" w:rsidRPr="00144380" w:rsidRDefault="0030772E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ответственные за работу по профилактике коррупционных и иных правонарушений в Управлении ежеквартально докладывают врио руководителя. Проводится анализ деятельности комиссии.  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4394" w:type="dxa"/>
          </w:tcPr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Во исполнение приказов Роскомнадзора от 06.02.2012 № 63 в Управлении принята для практической реализации Инструкция об организации служебных проверок. 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4D0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порядке, предусмотренном нормативными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правовыми актами Российской Ф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едерации, проверок по случаям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несоблюдения государственными служащими ограничений, запретов и неисполнения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касающихся получения подарков и порядка сдачи подарка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394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Управлении не выявлено.</w:t>
            </w:r>
          </w:p>
        </w:tc>
        <w:tc>
          <w:tcPr>
            <w:tcW w:w="1418" w:type="dxa"/>
          </w:tcPr>
          <w:p w:rsidR="0030772E" w:rsidRPr="00144380" w:rsidRDefault="0030772E" w:rsidP="00FE34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CC6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работы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кадров.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 мере 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Уведомлений о выполнении государственными служащими Управления  иной оплачиваемой работы в отчетном периоде не поступало.</w:t>
            </w:r>
          </w:p>
        </w:tc>
        <w:tc>
          <w:tcPr>
            <w:tcW w:w="1418" w:type="dxa"/>
          </w:tcPr>
          <w:p w:rsidR="0030772E" w:rsidRPr="00144380" w:rsidRDefault="0030772E" w:rsidP="00940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Уведомле-ний не поступало</w:t>
            </w:r>
          </w:p>
        </w:tc>
      </w:tr>
      <w:tr w:rsidR="0030772E" w:rsidRPr="00144380" w:rsidTr="00466DF0">
        <w:trPr>
          <w:cantSplit/>
          <w:trHeight w:val="6661"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F10A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 от 21.01. 2014 № 10.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4394" w:type="dxa"/>
          </w:tcPr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руководителя Управления 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врио руководителя Управления утвержден перечень должностей федеральной государственной гражданской службы, при назначении на которые и при замещении которых государственные гражданские служащие Управления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52" w:type="dxa"/>
            <w:gridSpan w:val="2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 xml:space="preserve">ерации.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вопроса о состоянии этой работы и мерах по ее совершенствованию на заседаниях Комиссии.</w:t>
            </w:r>
          </w:p>
        </w:tc>
        <w:tc>
          <w:tcPr>
            <w:tcW w:w="1701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2015.</w:t>
            </w:r>
          </w:p>
        </w:tc>
        <w:tc>
          <w:tcPr>
            <w:tcW w:w="2268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394" w:type="dxa"/>
          </w:tcPr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418" w:type="dxa"/>
          </w:tcPr>
          <w:p w:rsidR="0030772E" w:rsidRPr="00144380" w:rsidRDefault="0030772E" w:rsidP="0047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обучающее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применению ФЗ от 03.12.2012 № 230-ФЗ «О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целью исполнения обязанности госслужащих по предоставлению сведений в утвержденные законодательством сроки. В ходе разъяснений и консультаций госслужащих отделом ОФПРиК проводятся регулярные разъяснения по вопросам антикоррупционной тематики.</w:t>
            </w:r>
          </w:p>
        </w:tc>
        <w:tc>
          <w:tcPr>
            <w:tcW w:w="1418" w:type="dxa"/>
          </w:tcPr>
          <w:p w:rsidR="0030772E" w:rsidRPr="00144380" w:rsidRDefault="0030772E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федеральными государственными служащими Управления 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собеседования с государственными служащими Управления по соблюдению ими 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проведено занятие по разъяснению госслужащим Управления Постановления Правительства РФ от 09.01.2014 № 10 «О порядке сообщения отдельными категориями лиц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0551A1" w:rsidRDefault="000551A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0551A1" w:rsidRDefault="000551A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551A1" w:rsidRDefault="000551A1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394" w:type="dxa"/>
          </w:tcPr>
          <w:p w:rsid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обучающих занятиях до госслужащих 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>Управления систематически доводятся нормы положений законодательства РФ о противодействии коррупции, в том числе об установлении наказания за  получение и дачу взятки, за последствия. В Управлении разработаны тематические памятки, которые находятся в доступном месте на информационном стенде кадровой службы. Отдел ОФПРиК проводит индивидуальные консультации госслужащих Управления.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72E" w:rsidRPr="000551A1" w:rsidRDefault="0030772E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A1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252" w:type="dxa"/>
            <w:gridSpan w:val="2"/>
          </w:tcPr>
          <w:p w:rsidR="00466DF0" w:rsidRDefault="00466DF0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в соответствии с Планом-графиком.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E5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E5" w:rsidRPr="00144380" w:rsidRDefault="003C10E5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3" w:type="dxa"/>
            <w:gridSpan w:val="7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3C10E5" w:rsidRPr="00144380" w:rsidRDefault="003C10E5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Управления Роскомнадзора по Томской области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ограничений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466DF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466DF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BC6E53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466DF0" w:rsidRPr="00144380" w:rsidRDefault="00466DF0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проводимых процедур размещаются на сайте Управления. В отчетном периоде обучены два сотрудника по нап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влению: государственные закупки.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466DF0" w:rsidRDefault="00466DF0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30772E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  <w:p w:rsidR="00466DF0" w:rsidRPr="00144380" w:rsidRDefault="00466DF0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BC6E53" w:rsidRDefault="00BC6E53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BC6E53" w:rsidRDefault="00BC6E53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394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 1 полугодии 2014г. состоялось два заседания комиссии с повестками дня: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 Разъяснения Минтруда России «По применению ФЗ от 03.12.2012 № 230-ФЗ «О контроле за соответствием расходов лиц, замещающих государственные должности, и иных лиц их доходам» и иных НПА в сфере противодействия коррупции. Решили: с целью практического применения ФЗ, провести занятие с государственными служащими Управления.</w:t>
            </w:r>
          </w:p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уведомлении гос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 о факте работы 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родственников в подведомственной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организации. Решили: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зможность возникновения конфликта интересов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присутствует; рекомендовать непосредственному руководителю исключить взаимодействие госслужащего с представителями организации и не включать его в состав комиссии по проведению проверочных мероприятий в отношении этой организации; признать, что госслужащий соблюдает требования к служебном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поведению и предотвращению конфликта интересов на госслужбе.</w:t>
            </w:r>
          </w:p>
          <w:p w:rsidR="00BC6E53" w:rsidRPr="00144380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BC6E53" w:rsidRDefault="00BC6E53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BC6E53" w:rsidRDefault="00BC6E53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BC6E53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4394" w:type="dxa"/>
          </w:tcPr>
          <w:p w:rsidR="00BC6E53" w:rsidRDefault="00BC6E53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53" w:rsidRPr="00144380" w:rsidRDefault="0030772E" w:rsidP="00466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руководителя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772E" w:rsidRPr="00144380" w:rsidRDefault="0030772E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2AB" w:rsidRPr="00144380" w:rsidTr="00466DF0">
        <w:trPr>
          <w:cantSplit/>
        </w:trPr>
        <w:tc>
          <w:tcPr>
            <w:tcW w:w="640" w:type="dxa"/>
          </w:tcPr>
          <w:p w:rsidR="009942AB" w:rsidRPr="00144380" w:rsidRDefault="009942AB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7"/>
          </w:tcPr>
          <w:p w:rsidR="009942AB" w:rsidRPr="00144380" w:rsidRDefault="009942AB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предотвращения конфликта интересов, профилактики антикоррупционного поведения госслужащих в Управлении информация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План противодействия коррупции на 2014-2015; Отчет о выполнении плана; Порядок уведомления о фактах обращения в целях склонения госслужащего к совершению коррупционных правонарушений; Порядок представления сведений о расходах, доходах граждан и государственных служащих; Положение об осуществлении проверки достоверности и полноты сведений; информация о заседаниях комиссии; новых нормативных актах, новостях законодательства в установленной сфере. 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«он-лайн».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30772E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с обеспечением возможности взаимодействия с заявителем с использованием компьютерных технологий в режиме «он-лайн».</w:t>
            </w:r>
          </w:p>
          <w:p w:rsidR="00BC6E53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телефон «горячей линии» по вопросам коррупции действует в рабочее время. Посетители сайта имеют возможность сформировать электронное обращение, оценить эффективность антикоррупционной деятельности Управления.</w:t>
            </w:r>
          </w:p>
        </w:tc>
        <w:tc>
          <w:tcPr>
            <w:tcW w:w="1418" w:type="dxa"/>
          </w:tcPr>
          <w:p w:rsidR="0030772E" w:rsidRPr="00144380" w:rsidRDefault="0030772E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Интеренет-сайте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  <w:p w:rsidR="00BC6E53" w:rsidRPr="00144380" w:rsidRDefault="00BC6E53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 Доклад руководителю Роскомнадзора.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или отсутствии сообщений (обращений) о фактах коррупции доводится до врио руководителя Управлен</w:t>
            </w:r>
            <w:r w:rsidR="00BC6E53">
              <w:rPr>
                <w:rFonts w:ascii="Times New Roman" w:hAnsi="Times New Roman" w:cs="Times New Roman"/>
                <w:sz w:val="20"/>
                <w:szCs w:val="20"/>
              </w:rPr>
              <w:t>ия. В отчетном периоде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466DF0" w:rsidRDefault="00466DF0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772E"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4394" w:type="dxa"/>
          </w:tcPr>
          <w:p w:rsidR="00466DF0" w:rsidRDefault="00466DF0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BC6E53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взаимодействие с представителями 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>Национального исследовательского Томского государственного университета по вопросам противодействия коррупции.</w:t>
            </w:r>
          </w:p>
        </w:tc>
        <w:tc>
          <w:tcPr>
            <w:tcW w:w="1418" w:type="dxa"/>
          </w:tcPr>
          <w:p w:rsidR="0030772E" w:rsidRPr="00144380" w:rsidRDefault="0030772E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Интернет-сайте Управления ссылок на электронные формы документов на представление госуслуг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1418" w:type="dxa"/>
          </w:tcPr>
          <w:p w:rsidR="0030772E" w:rsidRPr="00144380" w:rsidRDefault="0030772E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A1" w:rsidRPr="000551A1" w:rsidRDefault="000551A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взаимодействие с региональными СМИ. В отчетном периоде фактов коррупционного характера в Управлении не выявлено.</w:t>
            </w: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72E" w:rsidRPr="00144380" w:rsidRDefault="0030772E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466DF0" w:rsidRDefault="00466DF0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1418" w:type="dxa"/>
          </w:tcPr>
          <w:p w:rsidR="0030772E" w:rsidRPr="00144380" w:rsidRDefault="0030772E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69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0F69" w:rsidRPr="00144380" w:rsidRDefault="00B80F69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93" w:type="dxa"/>
            <w:gridSpan w:val="7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B80F69" w:rsidRPr="00144380" w:rsidRDefault="00B80F6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466DF0" w:rsidRDefault="00466DF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Роскомнадзора. Размещение 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госуслуг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466DF0" w:rsidRDefault="00466DF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</w:t>
            </w:r>
            <w:r w:rsidR="000551A1">
              <w:rPr>
                <w:rFonts w:ascii="Times New Roman" w:hAnsi="Times New Roman" w:cs="Times New Roman"/>
                <w:sz w:val="20"/>
                <w:szCs w:val="20"/>
              </w:rPr>
              <w:t>окладывается врио руководителя У</w:t>
            </w:r>
            <w:r w:rsidR="0030772E">
              <w:rPr>
                <w:rFonts w:ascii="Times New Roman" w:hAnsi="Times New Roman" w:cs="Times New Roman"/>
                <w:sz w:val="20"/>
                <w:szCs w:val="20"/>
              </w:rPr>
              <w:t>правления.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72E" w:rsidRPr="00144380" w:rsidTr="00466DF0">
        <w:trPr>
          <w:cantSplit/>
        </w:trPr>
        <w:tc>
          <w:tcPr>
            <w:tcW w:w="640" w:type="dxa"/>
          </w:tcPr>
          <w:p w:rsidR="00466DF0" w:rsidRDefault="00466DF0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466DF0" w:rsidRDefault="00466DF0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Роскомнадзора.</w:t>
            </w:r>
          </w:p>
        </w:tc>
        <w:tc>
          <w:tcPr>
            <w:tcW w:w="1842" w:type="dxa"/>
            <w:gridSpan w:val="2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466DF0" w:rsidRDefault="00466DF0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2268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4394" w:type="dxa"/>
          </w:tcPr>
          <w:p w:rsidR="00466DF0" w:rsidRDefault="00466DF0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2E" w:rsidRPr="00144380" w:rsidRDefault="0030772E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руководителя Управления осуществляет контроль мероприятий по выполнению Плана.</w:t>
            </w:r>
          </w:p>
        </w:tc>
        <w:tc>
          <w:tcPr>
            <w:tcW w:w="1418" w:type="dxa"/>
          </w:tcPr>
          <w:p w:rsidR="0030772E" w:rsidRPr="00144380" w:rsidRDefault="0030772E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руководителя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С. Байкалов</w:t>
      </w:r>
    </w:p>
    <w:sectPr w:rsidR="00B06D42" w:rsidRPr="003371B8" w:rsidSect="000551A1">
      <w:footerReference w:type="default" r:id="rId7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60" w:rsidRDefault="00975060" w:rsidP="000551A1">
      <w:pPr>
        <w:spacing w:after="0" w:line="240" w:lineRule="auto"/>
      </w:pPr>
      <w:r>
        <w:separator/>
      </w:r>
    </w:p>
  </w:endnote>
  <w:endnote w:type="continuationSeparator" w:id="0">
    <w:p w:rsidR="00975060" w:rsidRDefault="00975060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466DF0">
          <w:rPr>
            <w:noProof/>
            <w:sz w:val="16"/>
            <w:szCs w:val="16"/>
          </w:rPr>
          <w:t>2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60" w:rsidRDefault="00975060" w:rsidP="000551A1">
      <w:pPr>
        <w:spacing w:after="0" w:line="240" w:lineRule="auto"/>
      </w:pPr>
      <w:r>
        <w:separator/>
      </w:r>
    </w:p>
  </w:footnote>
  <w:footnote w:type="continuationSeparator" w:id="0">
    <w:p w:rsidR="00975060" w:rsidRDefault="00975060" w:rsidP="0005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Лапшина Е.А.</cp:lastModifiedBy>
  <cp:revision>2</cp:revision>
  <cp:lastPrinted>2014-05-30T04:29:00Z</cp:lastPrinted>
  <dcterms:created xsi:type="dcterms:W3CDTF">2014-06-11T06:23:00Z</dcterms:created>
  <dcterms:modified xsi:type="dcterms:W3CDTF">2014-06-11T06:23:00Z</dcterms:modified>
</cp:coreProperties>
</file>